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076B" w:rsidRPr="002D20F2" w:rsidRDefault="005E57EB" w:rsidP="00CF4ABF">
      <w:pPr>
        <w:rPr>
          <w:rFonts w:ascii="Arial" w:hAnsi="Arial" w:cs="Arial"/>
          <w:b/>
          <w:szCs w:val="22"/>
        </w:rPr>
      </w:pPr>
      <w:r>
        <w:rPr>
          <w:rFonts w:ascii="Arial" w:hAnsi="Arial" w:cs="Arial"/>
          <w:b/>
          <w:szCs w:val="22"/>
        </w:rPr>
        <w:tab/>
      </w:r>
      <w:r>
        <w:rPr>
          <w:rFonts w:ascii="Arial" w:hAnsi="Arial" w:cs="Arial"/>
          <w:b/>
          <w:szCs w:val="22"/>
        </w:rPr>
        <w:tab/>
      </w:r>
      <w:r>
        <w:rPr>
          <w:rFonts w:ascii="Arial" w:hAnsi="Arial" w:cs="Arial"/>
          <w:b/>
          <w:szCs w:val="22"/>
        </w:rPr>
        <w:tab/>
      </w:r>
      <w:r>
        <w:rPr>
          <w:rFonts w:ascii="Arial" w:hAnsi="Arial" w:cs="Arial"/>
          <w:b/>
          <w:szCs w:val="22"/>
        </w:rPr>
        <w:tab/>
      </w:r>
      <w:r>
        <w:rPr>
          <w:rFonts w:ascii="Arial" w:hAnsi="Arial" w:cs="Arial"/>
          <w:b/>
          <w:szCs w:val="22"/>
        </w:rPr>
        <w:tab/>
      </w:r>
      <w:r>
        <w:rPr>
          <w:rFonts w:ascii="Arial" w:hAnsi="Arial" w:cs="Arial"/>
          <w:b/>
          <w:szCs w:val="22"/>
        </w:rPr>
        <w:tab/>
      </w:r>
      <w:r>
        <w:rPr>
          <w:rFonts w:ascii="Arial" w:hAnsi="Arial" w:cs="Arial"/>
          <w:b/>
          <w:szCs w:val="22"/>
        </w:rPr>
        <w:tab/>
        <w:t>Joel Gray</w:t>
      </w:r>
      <w:r>
        <w:rPr>
          <w:rFonts w:ascii="Arial" w:hAnsi="Arial" w:cs="Arial"/>
          <w:b/>
          <w:szCs w:val="22"/>
        </w:rPr>
        <w:tab/>
      </w:r>
      <w:r>
        <w:rPr>
          <w:rFonts w:ascii="Arial" w:hAnsi="Arial" w:cs="Arial"/>
          <w:b/>
          <w:szCs w:val="22"/>
        </w:rPr>
        <w:tab/>
      </w:r>
      <w:r>
        <w:rPr>
          <w:rFonts w:ascii="Arial" w:hAnsi="Arial" w:cs="Arial"/>
          <w:b/>
          <w:szCs w:val="22"/>
        </w:rPr>
        <w:tab/>
      </w:r>
      <w:r>
        <w:rPr>
          <w:rFonts w:ascii="Arial" w:hAnsi="Arial" w:cs="Arial"/>
          <w:b/>
          <w:szCs w:val="22"/>
        </w:rPr>
        <w:tab/>
      </w:r>
      <w:r>
        <w:rPr>
          <w:rFonts w:ascii="Arial" w:hAnsi="Arial" w:cs="Arial"/>
          <w:b/>
          <w:szCs w:val="22"/>
        </w:rPr>
        <w:tab/>
      </w:r>
      <w:r>
        <w:rPr>
          <w:rFonts w:ascii="Arial" w:hAnsi="Arial" w:cs="Arial"/>
          <w:b/>
          <w:szCs w:val="22"/>
        </w:rPr>
        <w:tab/>
        <w:t>Mark McDonald</w:t>
      </w:r>
    </w:p>
    <w:tbl>
      <w:tblPr>
        <w:tblW w:w="1352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9252"/>
        <w:gridCol w:w="1908"/>
        <w:gridCol w:w="1893"/>
      </w:tblGrid>
      <w:tr w:rsidR="00F5400B" w:rsidRPr="002D20F2" w:rsidTr="00912426">
        <w:trPr>
          <w:trHeight w:val="317"/>
        </w:trPr>
        <w:tc>
          <w:tcPr>
            <w:tcW w:w="13521" w:type="dxa"/>
            <w:gridSpan w:val="4"/>
            <w:tcBorders>
              <w:top w:val="single" w:sz="18" w:space="0" w:color="auto"/>
              <w:left w:val="single" w:sz="18" w:space="0" w:color="auto"/>
              <w:bottom w:val="single" w:sz="18" w:space="0" w:color="auto"/>
              <w:right w:val="single" w:sz="18" w:space="0" w:color="auto"/>
            </w:tcBorders>
            <w:shd w:val="clear" w:color="auto" w:fill="C2D69B" w:themeFill="accent3" w:themeFillTint="99"/>
          </w:tcPr>
          <w:p w:rsidR="00EA46D2" w:rsidRPr="002D20F2" w:rsidRDefault="007A600A" w:rsidP="00E730AE">
            <w:pPr>
              <w:jc w:val="center"/>
              <w:rPr>
                <w:rFonts w:asciiTheme="minorHAnsi" w:hAnsiTheme="minorHAnsi" w:cstheme="minorHAnsi"/>
                <w:b/>
                <w:szCs w:val="22"/>
              </w:rPr>
            </w:pPr>
            <w:r>
              <w:rPr>
                <w:rFonts w:asciiTheme="minorHAnsi" w:eastAsiaTheme="minorHAnsi" w:hAnsiTheme="minorHAnsi" w:cstheme="minorHAnsi"/>
                <w:b/>
                <w:szCs w:val="20"/>
              </w:rPr>
              <w:t>TAP 21 – Foundation Area Identified</w:t>
            </w:r>
          </w:p>
        </w:tc>
      </w:tr>
      <w:tr w:rsidR="00F5400B" w:rsidRPr="00B110CD" w:rsidTr="00912426">
        <w:trPr>
          <w:trHeight w:val="242"/>
        </w:trPr>
        <w:tc>
          <w:tcPr>
            <w:tcW w:w="468" w:type="dxa"/>
            <w:tcBorders>
              <w:left w:val="single" w:sz="18" w:space="0" w:color="auto"/>
            </w:tcBorders>
            <w:shd w:val="clear" w:color="auto" w:fill="C2D69B" w:themeFill="accent3" w:themeFillTint="99"/>
          </w:tcPr>
          <w:p w:rsidR="00F5400B" w:rsidRPr="00071CB8" w:rsidRDefault="00F5400B" w:rsidP="00FA6081">
            <w:pPr>
              <w:jc w:val="center"/>
              <w:rPr>
                <w:rFonts w:asciiTheme="minorHAnsi" w:hAnsiTheme="minorHAnsi" w:cstheme="minorHAnsi"/>
                <w:sz w:val="22"/>
                <w:szCs w:val="22"/>
              </w:rPr>
            </w:pPr>
            <w:r>
              <w:rPr>
                <w:rFonts w:asciiTheme="minorHAnsi" w:hAnsiTheme="minorHAnsi" w:cstheme="minorHAnsi"/>
                <w:b/>
                <w:sz w:val="22"/>
                <w:szCs w:val="22"/>
              </w:rPr>
              <w:t>#</w:t>
            </w:r>
          </w:p>
        </w:tc>
        <w:tc>
          <w:tcPr>
            <w:tcW w:w="11160" w:type="dxa"/>
            <w:gridSpan w:val="2"/>
            <w:shd w:val="clear" w:color="auto" w:fill="C2D69B" w:themeFill="accent3" w:themeFillTint="99"/>
          </w:tcPr>
          <w:p w:rsidR="00F5400B" w:rsidRPr="00B110CD" w:rsidRDefault="00503474" w:rsidP="00FA6081">
            <w:pPr>
              <w:spacing w:line="360" w:lineRule="auto"/>
              <w:rPr>
                <w:rFonts w:asciiTheme="minorHAnsi" w:hAnsiTheme="minorHAnsi" w:cstheme="minorHAnsi"/>
                <w:i/>
                <w:sz w:val="22"/>
                <w:szCs w:val="22"/>
              </w:rPr>
            </w:pPr>
            <w:r>
              <w:rPr>
                <w:rFonts w:asciiTheme="minorHAnsi" w:hAnsiTheme="minorHAnsi" w:cstheme="minorHAnsi"/>
                <w:b/>
                <w:sz w:val="22"/>
                <w:szCs w:val="22"/>
              </w:rPr>
              <w:t>Foundation Area</w:t>
            </w:r>
          </w:p>
        </w:tc>
        <w:tc>
          <w:tcPr>
            <w:tcW w:w="1893" w:type="dxa"/>
            <w:tcBorders>
              <w:right w:val="single" w:sz="18" w:space="0" w:color="auto"/>
            </w:tcBorders>
            <w:shd w:val="clear" w:color="auto" w:fill="C2D69B" w:themeFill="accent3" w:themeFillTint="99"/>
          </w:tcPr>
          <w:p w:rsidR="00F5400B" w:rsidRPr="00B110CD" w:rsidRDefault="007A600A" w:rsidP="00FA6081">
            <w:pPr>
              <w:jc w:val="center"/>
              <w:rPr>
                <w:rFonts w:asciiTheme="minorHAnsi" w:hAnsiTheme="minorHAnsi" w:cstheme="minorHAnsi"/>
                <w:b/>
                <w:sz w:val="18"/>
                <w:szCs w:val="22"/>
              </w:rPr>
            </w:pPr>
            <w:r>
              <w:rPr>
                <w:rFonts w:asciiTheme="minorHAnsi" w:hAnsiTheme="minorHAnsi" w:cstheme="minorHAnsi"/>
                <w:b/>
                <w:sz w:val="18"/>
                <w:szCs w:val="22"/>
              </w:rPr>
              <w:t>Page # - TAP 21</w:t>
            </w:r>
          </w:p>
        </w:tc>
      </w:tr>
      <w:tr w:rsidR="00F5400B" w:rsidRPr="00071CB8" w:rsidTr="00912426">
        <w:trPr>
          <w:trHeight w:val="539"/>
        </w:trPr>
        <w:tc>
          <w:tcPr>
            <w:tcW w:w="468" w:type="dxa"/>
            <w:tcBorders>
              <w:left w:val="single" w:sz="18" w:space="0" w:color="auto"/>
            </w:tcBorders>
          </w:tcPr>
          <w:p w:rsidR="00F5400B" w:rsidRDefault="00F5400B" w:rsidP="00503474">
            <w:pPr>
              <w:spacing w:line="360" w:lineRule="auto"/>
              <w:jc w:val="center"/>
              <w:rPr>
                <w:rFonts w:asciiTheme="minorHAnsi" w:hAnsiTheme="minorHAnsi" w:cstheme="minorHAnsi"/>
                <w:sz w:val="22"/>
                <w:szCs w:val="22"/>
              </w:rPr>
            </w:pPr>
          </w:p>
          <w:p w:rsidR="005E57EB" w:rsidRPr="00071CB8" w:rsidRDefault="005E57EB" w:rsidP="00503474">
            <w:pPr>
              <w:spacing w:line="360" w:lineRule="auto"/>
              <w:jc w:val="center"/>
              <w:rPr>
                <w:rFonts w:asciiTheme="minorHAnsi" w:hAnsiTheme="minorHAnsi" w:cstheme="minorHAnsi"/>
                <w:sz w:val="22"/>
                <w:szCs w:val="22"/>
              </w:rPr>
            </w:pPr>
            <w:r>
              <w:rPr>
                <w:rFonts w:asciiTheme="minorHAnsi" w:hAnsiTheme="minorHAnsi" w:cstheme="minorHAnsi"/>
                <w:sz w:val="22"/>
                <w:szCs w:val="22"/>
              </w:rPr>
              <w:t>1</w:t>
            </w:r>
          </w:p>
        </w:tc>
        <w:tc>
          <w:tcPr>
            <w:tcW w:w="11160" w:type="dxa"/>
            <w:gridSpan w:val="2"/>
          </w:tcPr>
          <w:p w:rsidR="00091E82" w:rsidRDefault="00F5400B" w:rsidP="00FA6081">
            <w:pPr>
              <w:spacing w:line="360" w:lineRule="auto"/>
              <w:rPr>
                <w:rFonts w:asciiTheme="minorHAnsi" w:hAnsiTheme="minorHAnsi" w:cstheme="minorHAnsi"/>
                <w:i/>
                <w:sz w:val="22"/>
                <w:szCs w:val="22"/>
              </w:rPr>
            </w:pPr>
            <w:r w:rsidRPr="00B110CD">
              <w:rPr>
                <w:rFonts w:asciiTheme="minorHAnsi" w:hAnsiTheme="minorHAnsi" w:cstheme="minorHAnsi"/>
                <w:i/>
                <w:sz w:val="22"/>
                <w:szCs w:val="22"/>
              </w:rPr>
              <w:t>(Enter Competency Statement Here)</w:t>
            </w:r>
          </w:p>
          <w:p w:rsidR="00091E82" w:rsidRPr="00071CB8" w:rsidRDefault="005E57EB" w:rsidP="00FA6081">
            <w:pPr>
              <w:spacing w:line="360" w:lineRule="auto"/>
              <w:rPr>
                <w:rFonts w:asciiTheme="minorHAnsi" w:hAnsiTheme="minorHAnsi" w:cstheme="minorHAnsi"/>
                <w:sz w:val="22"/>
                <w:szCs w:val="22"/>
              </w:rPr>
            </w:pPr>
            <w:r w:rsidRPr="005E57EB">
              <w:rPr>
                <w:rFonts w:asciiTheme="minorHAnsi" w:hAnsiTheme="minorHAnsi" w:cstheme="minorHAnsi"/>
                <w:sz w:val="22"/>
                <w:szCs w:val="22"/>
              </w:rPr>
              <w:t>Understand a variety of models and theories of addiction and other problems related to substance use.</w:t>
            </w:r>
          </w:p>
        </w:tc>
        <w:tc>
          <w:tcPr>
            <w:tcW w:w="1893" w:type="dxa"/>
            <w:tcBorders>
              <w:right w:val="single" w:sz="18" w:space="0" w:color="auto"/>
            </w:tcBorders>
          </w:tcPr>
          <w:p w:rsidR="00F5400B" w:rsidRDefault="00F5400B" w:rsidP="00503474">
            <w:pPr>
              <w:spacing w:line="360" w:lineRule="auto"/>
              <w:jc w:val="center"/>
              <w:rPr>
                <w:rFonts w:asciiTheme="minorHAnsi" w:hAnsiTheme="minorHAnsi" w:cstheme="minorHAnsi"/>
                <w:sz w:val="22"/>
                <w:szCs w:val="22"/>
              </w:rPr>
            </w:pPr>
          </w:p>
          <w:p w:rsidR="005E57EB" w:rsidRPr="00071CB8" w:rsidRDefault="005E57EB" w:rsidP="00503474">
            <w:pPr>
              <w:spacing w:line="360" w:lineRule="auto"/>
              <w:jc w:val="center"/>
              <w:rPr>
                <w:rFonts w:asciiTheme="minorHAnsi" w:hAnsiTheme="minorHAnsi" w:cstheme="minorHAnsi"/>
                <w:sz w:val="22"/>
                <w:szCs w:val="22"/>
              </w:rPr>
            </w:pPr>
            <w:r>
              <w:rPr>
                <w:rFonts w:asciiTheme="minorHAnsi" w:hAnsiTheme="minorHAnsi" w:cstheme="minorHAnsi"/>
                <w:sz w:val="22"/>
                <w:szCs w:val="22"/>
              </w:rPr>
              <w:t>9</w:t>
            </w:r>
          </w:p>
        </w:tc>
      </w:tr>
      <w:tr w:rsidR="002D20F2" w:rsidRPr="00071CB8" w:rsidTr="00912426">
        <w:trPr>
          <w:trHeight w:val="170"/>
        </w:trPr>
        <w:tc>
          <w:tcPr>
            <w:tcW w:w="13521" w:type="dxa"/>
            <w:gridSpan w:val="4"/>
            <w:tcBorders>
              <w:left w:val="single" w:sz="18" w:space="0" w:color="auto"/>
              <w:right w:val="single" w:sz="18" w:space="0" w:color="auto"/>
            </w:tcBorders>
            <w:shd w:val="clear" w:color="auto" w:fill="C2D69B" w:themeFill="accent3" w:themeFillTint="99"/>
          </w:tcPr>
          <w:p w:rsidR="002D20F2" w:rsidRPr="002D20F2" w:rsidRDefault="002D20F2" w:rsidP="00503474">
            <w:pPr>
              <w:spacing w:line="360" w:lineRule="auto"/>
              <w:jc w:val="center"/>
              <w:rPr>
                <w:rFonts w:asciiTheme="minorHAnsi" w:hAnsiTheme="minorHAnsi" w:cstheme="minorHAnsi"/>
                <w:sz w:val="10"/>
                <w:szCs w:val="22"/>
              </w:rPr>
            </w:pPr>
          </w:p>
        </w:tc>
      </w:tr>
      <w:tr w:rsidR="009D4664" w:rsidRPr="00071CB8" w:rsidTr="00912426">
        <w:trPr>
          <w:trHeight w:hRule="exact" w:val="331"/>
        </w:trPr>
        <w:tc>
          <w:tcPr>
            <w:tcW w:w="9720" w:type="dxa"/>
            <w:gridSpan w:val="2"/>
            <w:vMerge w:val="restart"/>
            <w:tcBorders>
              <w:left w:val="single" w:sz="18" w:space="0" w:color="auto"/>
            </w:tcBorders>
            <w:vAlign w:val="center"/>
          </w:tcPr>
          <w:p w:rsidR="009D4664" w:rsidRDefault="009D4664" w:rsidP="009D4664">
            <w:pPr>
              <w:rPr>
                <w:rFonts w:asciiTheme="minorHAnsi" w:hAnsiTheme="minorHAnsi" w:cstheme="minorHAnsi"/>
                <w:b/>
                <w:sz w:val="22"/>
                <w:szCs w:val="22"/>
              </w:rPr>
            </w:pPr>
            <w:r>
              <w:rPr>
                <w:rFonts w:asciiTheme="minorHAnsi" w:hAnsiTheme="minorHAnsi" w:cstheme="minorHAnsi"/>
                <w:b/>
                <w:sz w:val="22"/>
                <w:szCs w:val="22"/>
              </w:rPr>
              <w:t xml:space="preserve">Level of Proficiency   </w:t>
            </w:r>
            <w:r>
              <w:rPr>
                <w:rFonts w:asciiTheme="minorHAnsi" w:hAnsiTheme="minorHAnsi" w:cstheme="minorHAnsi"/>
                <w:sz w:val="22"/>
                <w:szCs w:val="22"/>
              </w:rPr>
              <w:t>(1</w:t>
            </w:r>
            <w:r w:rsidR="006926F9">
              <w:rPr>
                <w:rFonts w:asciiTheme="minorHAnsi" w:hAnsiTheme="minorHAnsi" w:cstheme="minorHAnsi"/>
                <w:sz w:val="22"/>
                <w:szCs w:val="22"/>
              </w:rPr>
              <w:t xml:space="preserve"> – </w:t>
            </w:r>
            <w:r>
              <w:rPr>
                <w:rFonts w:asciiTheme="minorHAnsi" w:hAnsiTheme="minorHAnsi" w:cstheme="minorHAnsi"/>
                <w:sz w:val="22"/>
                <w:szCs w:val="22"/>
              </w:rPr>
              <w:t>Awareness;  2</w:t>
            </w:r>
            <w:r w:rsidR="006926F9">
              <w:rPr>
                <w:rFonts w:asciiTheme="minorHAnsi" w:hAnsiTheme="minorHAnsi" w:cstheme="minorHAnsi"/>
                <w:sz w:val="22"/>
                <w:szCs w:val="22"/>
              </w:rPr>
              <w:t xml:space="preserve"> – </w:t>
            </w:r>
            <w:r>
              <w:rPr>
                <w:rFonts w:asciiTheme="minorHAnsi" w:hAnsiTheme="minorHAnsi" w:cstheme="minorHAnsi"/>
                <w:sz w:val="22"/>
                <w:szCs w:val="22"/>
              </w:rPr>
              <w:t xml:space="preserve">Initial Application; </w:t>
            </w:r>
            <w:r w:rsidR="006926F9">
              <w:rPr>
                <w:rFonts w:asciiTheme="minorHAnsi" w:hAnsiTheme="minorHAnsi" w:cstheme="minorHAnsi"/>
                <w:sz w:val="22"/>
                <w:szCs w:val="22"/>
              </w:rPr>
              <w:t xml:space="preserve"> </w:t>
            </w:r>
            <w:r>
              <w:rPr>
                <w:rFonts w:asciiTheme="minorHAnsi" w:hAnsiTheme="minorHAnsi" w:cstheme="minorHAnsi"/>
                <w:sz w:val="22"/>
                <w:szCs w:val="22"/>
              </w:rPr>
              <w:t>3</w:t>
            </w:r>
            <w:r w:rsidR="006926F9">
              <w:rPr>
                <w:rFonts w:asciiTheme="minorHAnsi" w:hAnsiTheme="minorHAnsi" w:cstheme="minorHAnsi"/>
                <w:sz w:val="22"/>
                <w:szCs w:val="22"/>
              </w:rPr>
              <w:t xml:space="preserve"> – </w:t>
            </w:r>
            <w:r>
              <w:rPr>
                <w:rFonts w:asciiTheme="minorHAnsi" w:hAnsiTheme="minorHAnsi" w:cstheme="minorHAnsi"/>
                <w:sz w:val="22"/>
                <w:szCs w:val="22"/>
              </w:rPr>
              <w:t>Competent Practice;  4 – Mastery)</w:t>
            </w:r>
          </w:p>
        </w:tc>
        <w:tc>
          <w:tcPr>
            <w:tcW w:w="1886" w:type="dxa"/>
            <w:shd w:val="clear" w:color="auto" w:fill="C2D69B" w:themeFill="accent3" w:themeFillTint="99"/>
          </w:tcPr>
          <w:p w:rsidR="009D4664" w:rsidRPr="009D4664" w:rsidRDefault="009D4664" w:rsidP="009D4664">
            <w:pPr>
              <w:jc w:val="center"/>
              <w:rPr>
                <w:rFonts w:asciiTheme="minorHAnsi" w:hAnsiTheme="minorHAnsi" w:cstheme="minorHAnsi"/>
                <w:b/>
                <w:sz w:val="20"/>
                <w:szCs w:val="22"/>
              </w:rPr>
            </w:pPr>
            <w:r w:rsidRPr="009D4664">
              <w:rPr>
                <w:rFonts w:asciiTheme="minorHAnsi" w:hAnsiTheme="minorHAnsi" w:cstheme="minorHAnsi"/>
                <w:b/>
                <w:sz w:val="20"/>
                <w:szCs w:val="22"/>
              </w:rPr>
              <w:t>Present</w:t>
            </w:r>
            <w:r>
              <w:rPr>
                <w:rFonts w:asciiTheme="minorHAnsi" w:hAnsiTheme="minorHAnsi" w:cstheme="minorHAnsi"/>
                <w:b/>
                <w:sz w:val="20"/>
                <w:szCs w:val="22"/>
              </w:rPr>
              <w:t xml:space="preserve"> </w:t>
            </w:r>
            <w:r w:rsidRPr="009D4664">
              <w:rPr>
                <w:rFonts w:asciiTheme="minorHAnsi" w:hAnsiTheme="minorHAnsi" w:cstheme="minorHAnsi"/>
                <w:b/>
                <w:sz w:val="20"/>
                <w:szCs w:val="22"/>
              </w:rPr>
              <w:t>Level</w:t>
            </w:r>
          </w:p>
        </w:tc>
        <w:tc>
          <w:tcPr>
            <w:tcW w:w="1893" w:type="dxa"/>
            <w:tcBorders>
              <w:right w:val="single" w:sz="18" w:space="0" w:color="auto"/>
            </w:tcBorders>
            <w:shd w:val="clear" w:color="auto" w:fill="C2D69B" w:themeFill="accent3" w:themeFillTint="99"/>
          </w:tcPr>
          <w:p w:rsidR="009D4664" w:rsidRPr="009D4664" w:rsidRDefault="009D4664" w:rsidP="009D4664">
            <w:pPr>
              <w:jc w:val="center"/>
              <w:rPr>
                <w:rFonts w:asciiTheme="minorHAnsi" w:hAnsiTheme="minorHAnsi" w:cstheme="minorHAnsi"/>
                <w:b/>
                <w:sz w:val="20"/>
                <w:szCs w:val="22"/>
              </w:rPr>
            </w:pPr>
            <w:r w:rsidRPr="009D4664">
              <w:rPr>
                <w:rFonts w:asciiTheme="minorHAnsi" w:hAnsiTheme="minorHAnsi" w:cstheme="minorHAnsi"/>
                <w:b/>
                <w:sz w:val="20"/>
                <w:szCs w:val="22"/>
              </w:rPr>
              <w:t>Target Level</w:t>
            </w:r>
          </w:p>
        </w:tc>
      </w:tr>
      <w:tr w:rsidR="009D4664" w:rsidRPr="00071CB8" w:rsidTr="00912426">
        <w:trPr>
          <w:trHeight w:val="305"/>
        </w:trPr>
        <w:tc>
          <w:tcPr>
            <w:tcW w:w="9648" w:type="dxa"/>
            <w:gridSpan w:val="2"/>
            <w:vMerge/>
            <w:tcBorders>
              <w:left w:val="single" w:sz="18" w:space="0" w:color="auto"/>
              <w:bottom w:val="outset" w:sz="6" w:space="0" w:color="auto"/>
            </w:tcBorders>
          </w:tcPr>
          <w:p w:rsidR="009D4664" w:rsidRPr="00071CB8" w:rsidRDefault="009D4664" w:rsidP="002D20F2">
            <w:pPr>
              <w:rPr>
                <w:rFonts w:asciiTheme="minorHAnsi" w:hAnsiTheme="minorHAnsi" w:cstheme="minorHAnsi"/>
                <w:sz w:val="22"/>
                <w:szCs w:val="22"/>
              </w:rPr>
            </w:pPr>
          </w:p>
        </w:tc>
        <w:tc>
          <w:tcPr>
            <w:tcW w:w="1886" w:type="dxa"/>
            <w:tcBorders>
              <w:bottom w:val="outset" w:sz="6" w:space="0" w:color="auto"/>
            </w:tcBorders>
          </w:tcPr>
          <w:p w:rsidR="005E57EB" w:rsidRPr="00B110CD" w:rsidRDefault="005E57EB" w:rsidP="005E57EB">
            <w:pPr>
              <w:spacing w:line="360" w:lineRule="auto"/>
              <w:rPr>
                <w:rFonts w:asciiTheme="minorHAnsi" w:hAnsiTheme="minorHAnsi" w:cstheme="minorHAnsi"/>
                <w:i/>
                <w:sz w:val="22"/>
                <w:szCs w:val="22"/>
              </w:rPr>
            </w:pPr>
            <w:r>
              <w:rPr>
                <w:rFonts w:asciiTheme="minorHAnsi" w:hAnsiTheme="minorHAnsi" w:cstheme="minorHAnsi"/>
                <w:i/>
                <w:sz w:val="22"/>
                <w:szCs w:val="22"/>
              </w:rPr>
              <w:t xml:space="preserve">          2</w:t>
            </w:r>
          </w:p>
        </w:tc>
        <w:tc>
          <w:tcPr>
            <w:tcW w:w="1893" w:type="dxa"/>
            <w:tcBorders>
              <w:bottom w:val="outset" w:sz="6" w:space="0" w:color="auto"/>
              <w:right w:val="single" w:sz="18" w:space="0" w:color="auto"/>
            </w:tcBorders>
          </w:tcPr>
          <w:p w:rsidR="009D4664" w:rsidRPr="00071CB8" w:rsidRDefault="005E57EB" w:rsidP="009D4664">
            <w:pPr>
              <w:spacing w:line="360" w:lineRule="auto"/>
              <w:jc w:val="center"/>
              <w:rPr>
                <w:rFonts w:asciiTheme="minorHAnsi" w:hAnsiTheme="minorHAnsi" w:cstheme="minorHAnsi"/>
                <w:sz w:val="22"/>
                <w:szCs w:val="22"/>
              </w:rPr>
            </w:pPr>
            <w:r>
              <w:rPr>
                <w:rFonts w:asciiTheme="minorHAnsi" w:hAnsiTheme="minorHAnsi" w:cstheme="minorHAnsi"/>
                <w:sz w:val="22"/>
                <w:szCs w:val="22"/>
              </w:rPr>
              <w:t>3</w:t>
            </w:r>
          </w:p>
        </w:tc>
      </w:tr>
      <w:tr w:rsidR="00A769B6" w:rsidRPr="00071CB8" w:rsidTr="00912426">
        <w:trPr>
          <w:trHeight w:val="216"/>
        </w:trPr>
        <w:tc>
          <w:tcPr>
            <w:tcW w:w="13521" w:type="dxa"/>
            <w:gridSpan w:val="4"/>
            <w:tcBorders>
              <w:left w:val="single" w:sz="18" w:space="0" w:color="auto"/>
              <w:right w:val="single" w:sz="18" w:space="0" w:color="auto"/>
            </w:tcBorders>
            <w:shd w:val="clear" w:color="auto" w:fill="C2D69B" w:themeFill="accent3" w:themeFillTint="99"/>
          </w:tcPr>
          <w:p w:rsidR="00A769B6" w:rsidRPr="00071CB8" w:rsidRDefault="007A600A" w:rsidP="007A600A">
            <w:pPr>
              <w:rPr>
                <w:rFonts w:asciiTheme="minorHAnsi" w:hAnsiTheme="minorHAnsi" w:cstheme="minorHAnsi"/>
                <w:b/>
                <w:sz w:val="22"/>
                <w:szCs w:val="22"/>
              </w:rPr>
            </w:pPr>
            <w:r>
              <w:rPr>
                <w:rFonts w:asciiTheme="minorHAnsi" w:hAnsiTheme="minorHAnsi" w:cstheme="minorHAnsi"/>
                <w:b/>
                <w:sz w:val="22"/>
                <w:szCs w:val="22"/>
              </w:rPr>
              <w:t xml:space="preserve">Counselor </w:t>
            </w:r>
            <w:r w:rsidR="00A769B6" w:rsidRPr="00071CB8">
              <w:rPr>
                <w:rFonts w:asciiTheme="minorHAnsi" w:hAnsiTheme="minorHAnsi" w:cstheme="minorHAnsi"/>
                <w:b/>
                <w:sz w:val="22"/>
                <w:szCs w:val="22"/>
              </w:rPr>
              <w:t>Strengths</w:t>
            </w:r>
            <w:r w:rsidR="00A769B6">
              <w:rPr>
                <w:rFonts w:asciiTheme="minorHAnsi" w:hAnsiTheme="minorHAnsi" w:cstheme="minorHAnsi"/>
                <w:b/>
                <w:sz w:val="22"/>
                <w:szCs w:val="22"/>
              </w:rPr>
              <w:t xml:space="preserve"> in Selected Area</w:t>
            </w:r>
            <w:r w:rsidR="000E4F83">
              <w:rPr>
                <w:rFonts w:asciiTheme="minorHAnsi" w:hAnsiTheme="minorHAnsi" w:cstheme="minorHAnsi"/>
                <w:b/>
                <w:sz w:val="22"/>
                <w:szCs w:val="22"/>
              </w:rPr>
              <w:t xml:space="preserve"> </w:t>
            </w:r>
            <w:r w:rsidR="000E4F83" w:rsidRPr="003177EB">
              <w:rPr>
                <w:rFonts w:asciiTheme="minorHAnsi" w:hAnsiTheme="minorHAnsi" w:cstheme="minorHAnsi"/>
                <w:i/>
                <w:sz w:val="20"/>
                <w:szCs w:val="22"/>
              </w:rPr>
              <w:t>(In behavioral terms)</w:t>
            </w:r>
          </w:p>
        </w:tc>
      </w:tr>
      <w:tr w:rsidR="00A769B6" w:rsidRPr="00071CB8" w:rsidTr="00912426">
        <w:tc>
          <w:tcPr>
            <w:tcW w:w="13521" w:type="dxa"/>
            <w:gridSpan w:val="4"/>
            <w:tcBorders>
              <w:left w:val="single" w:sz="18" w:space="0" w:color="auto"/>
              <w:right w:val="single" w:sz="18" w:space="0" w:color="auto"/>
            </w:tcBorders>
          </w:tcPr>
          <w:p w:rsidR="00A769B6" w:rsidRPr="00071CB8" w:rsidRDefault="00A769B6" w:rsidP="00024C16">
            <w:pPr>
              <w:rPr>
                <w:rFonts w:asciiTheme="minorHAnsi" w:hAnsiTheme="minorHAnsi" w:cstheme="minorHAnsi"/>
                <w:sz w:val="22"/>
                <w:szCs w:val="22"/>
              </w:rPr>
            </w:pPr>
          </w:p>
        </w:tc>
      </w:tr>
      <w:tr w:rsidR="00A769B6" w:rsidRPr="00071CB8" w:rsidTr="00912426">
        <w:tc>
          <w:tcPr>
            <w:tcW w:w="13521" w:type="dxa"/>
            <w:gridSpan w:val="4"/>
            <w:tcBorders>
              <w:left w:val="single" w:sz="18" w:space="0" w:color="auto"/>
              <w:right w:val="single" w:sz="18" w:space="0" w:color="auto"/>
            </w:tcBorders>
            <w:shd w:val="clear" w:color="auto" w:fill="C2D69B" w:themeFill="accent3" w:themeFillTint="99"/>
          </w:tcPr>
          <w:p w:rsidR="00A769B6" w:rsidRPr="00071CB8" w:rsidRDefault="007A600A" w:rsidP="00024C16">
            <w:pPr>
              <w:rPr>
                <w:rFonts w:asciiTheme="minorHAnsi" w:hAnsiTheme="minorHAnsi" w:cstheme="minorHAnsi"/>
                <w:b/>
                <w:sz w:val="22"/>
                <w:szCs w:val="22"/>
              </w:rPr>
            </w:pPr>
            <w:r>
              <w:rPr>
                <w:rFonts w:asciiTheme="minorHAnsi" w:hAnsiTheme="minorHAnsi" w:cstheme="minorHAnsi"/>
                <w:b/>
                <w:sz w:val="22"/>
                <w:szCs w:val="22"/>
              </w:rPr>
              <w:t>Counselor</w:t>
            </w:r>
            <w:r w:rsidR="00A769B6">
              <w:rPr>
                <w:rFonts w:asciiTheme="minorHAnsi" w:hAnsiTheme="minorHAnsi" w:cstheme="minorHAnsi"/>
                <w:b/>
                <w:sz w:val="22"/>
                <w:szCs w:val="22"/>
              </w:rPr>
              <w:t xml:space="preserve"> Challenges in Selected Area </w:t>
            </w:r>
            <w:r w:rsidR="000E4F83">
              <w:rPr>
                <w:rFonts w:asciiTheme="minorHAnsi" w:hAnsiTheme="minorHAnsi" w:cstheme="minorHAnsi"/>
                <w:b/>
                <w:sz w:val="22"/>
                <w:szCs w:val="22"/>
              </w:rPr>
              <w:t xml:space="preserve"> </w:t>
            </w:r>
            <w:r w:rsidR="000E4F83" w:rsidRPr="003177EB">
              <w:rPr>
                <w:rFonts w:asciiTheme="minorHAnsi" w:hAnsiTheme="minorHAnsi" w:cstheme="minorHAnsi"/>
                <w:i/>
                <w:sz w:val="20"/>
                <w:szCs w:val="22"/>
              </w:rPr>
              <w:t>(In behavioral terms)</w:t>
            </w:r>
          </w:p>
        </w:tc>
      </w:tr>
      <w:tr w:rsidR="00A769B6" w:rsidRPr="00071CB8" w:rsidTr="00912426">
        <w:tc>
          <w:tcPr>
            <w:tcW w:w="13521" w:type="dxa"/>
            <w:gridSpan w:val="4"/>
            <w:tcBorders>
              <w:left w:val="single" w:sz="18" w:space="0" w:color="auto"/>
              <w:bottom w:val="single" w:sz="2" w:space="0" w:color="auto"/>
              <w:right w:val="single" w:sz="18" w:space="0" w:color="auto"/>
            </w:tcBorders>
          </w:tcPr>
          <w:p w:rsidR="00A769B6" w:rsidRDefault="005E57EB" w:rsidP="00024C16">
            <w:pPr>
              <w:rPr>
                <w:rFonts w:asciiTheme="minorHAnsi" w:hAnsiTheme="minorHAnsi" w:cstheme="minorHAnsi"/>
                <w:sz w:val="22"/>
                <w:szCs w:val="22"/>
              </w:rPr>
            </w:pPr>
            <w:r>
              <w:rPr>
                <w:rFonts w:asciiTheme="minorHAnsi" w:hAnsiTheme="minorHAnsi" w:cstheme="minorHAnsi"/>
                <w:sz w:val="22"/>
                <w:szCs w:val="22"/>
              </w:rPr>
              <w:t>Can be defensive when theory challenges his beliefs and experience with AA</w:t>
            </w:r>
          </w:p>
          <w:p w:rsidR="00A769B6" w:rsidRPr="00071CB8" w:rsidRDefault="00A769B6" w:rsidP="00024C16">
            <w:pPr>
              <w:rPr>
                <w:rFonts w:asciiTheme="minorHAnsi" w:hAnsiTheme="minorHAnsi" w:cstheme="minorHAnsi"/>
                <w:sz w:val="22"/>
                <w:szCs w:val="22"/>
              </w:rPr>
            </w:pPr>
          </w:p>
        </w:tc>
      </w:tr>
      <w:tr w:rsidR="00912426" w:rsidRPr="00E632C2" w:rsidTr="00912426">
        <w:tc>
          <w:tcPr>
            <w:tcW w:w="13521" w:type="dxa"/>
            <w:gridSpan w:val="4"/>
            <w:tcBorders>
              <w:top w:val="outset" w:sz="2" w:space="0" w:color="auto"/>
              <w:left w:val="single" w:sz="18" w:space="0" w:color="auto"/>
              <w:right w:val="single" w:sz="18" w:space="0" w:color="auto"/>
            </w:tcBorders>
            <w:shd w:val="clear" w:color="auto" w:fill="C2D69B"/>
          </w:tcPr>
          <w:p w:rsidR="00912426" w:rsidRPr="006B51DA" w:rsidRDefault="00912426" w:rsidP="00513016">
            <w:pPr>
              <w:rPr>
                <w:rFonts w:ascii="Calibri" w:hAnsi="Calibri" w:cs="Calibri"/>
                <w:b/>
                <w:sz w:val="22"/>
                <w:szCs w:val="18"/>
              </w:rPr>
            </w:pPr>
            <w:r w:rsidRPr="006B51DA">
              <w:rPr>
                <w:rFonts w:ascii="Calibri" w:hAnsi="Calibri" w:cs="Calibri"/>
                <w:b/>
                <w:sz w:val="22"/>
                <w:szCs w:val="18"/>
              </w:rPr>
              <w:t xml:space="preserve">Proficiency Goal </w:t>
            </w:r>
          </w:p>
        </w:tc>
      </w:tr>
      <w:tr w:rsidR="00912426" w:rsidRPr="0038282E" w:rsidTr="00912426">
        <w:trPr>
          <w:trHeight w:val="233"/>
        </w:trPr>
        <w:tc>
          <w:tcPr>
            <w:tcW w:w="11628" w:type="dxa"/>
            <w:gridSpan w:val="3"/>
            <w:vMerge w:val="restart"/>
            <w:tcBorders>
              <w:left w:val="single" w:sz="18" w:space="0" w:color="auto"/>
              <w:right w:val="single" w:sz="4" w:space="0" w:color="auto"/>
            </w:tcBorders>
          </w:tcPr>
          <w:p w:rsidR="00912426" w:rsidRDefault="008D63A3" w:rsidP="00513016">
            <w:pPr>
              <w:rPr>
                <w:rFonts w:ascii="Calibri" w:hAnsi="Calibri" w:cs="Calibri"/>
              </w:rPr>
            </w:pPr>
            <w:r w:rsidRPr="008D63A3">
              <w:rPr>
                <w:rFonts w:ascii="Calibri" w:hAnsi="Calibri" w:cs="Calibri"/>
              </w:rPr>
              <w:t>Scientific and theoretical basis of model from me</w:t>
            </w:r>
            <w:r>
              <w:rPr>
                <w:rFonts w:ascii="Calibri" w:hAnsi="Calibri" w:cs="Calibri"/>
              </w:rPr>
              <w:t xml:space="preserve">dicine, psychology, sociology, </w:t>
            </w:r>
            <w:r w:rsidRPr="008D63A3">
              <w:rPr>
                <w:rFonts w:ascii="Calibri" w:hAnsi="Calibri" w:cs="Calibri"/>
              </w:rPr>
              <w:t>religious studies, and other disciplines.</w:t>
            </w:r>
          </w:p>
          <w:p w:rsidR="008D63A3" w:rsidRDefault="008D63A3" w:rsidP="00513016">
            <w:pPr>
              <w:rPr>
                <w:rFonts w:ascii="Calibri" w:hAnsi="Calibri" w:cs="Calibri"/>
              </w:rPr>
            </w:pPr>
            <w:r>
              <w:rPr>
                <w:rFonts w:ascii="Calibri" w:hAnsi="Calibri" w:cs="Calibri"/>
              </w:rPr>
              <w:t>*</w:t>
            </w:r>
            <w:r w:rsidRPr="008D63A3">
              <w:rPr>
                <w:rFonts w:ascii="Calibri" w:hAnsi="Calibri" w:cs="Calibri"/>
              </w:rPr>
              <w:t>Openness to information that may differ from personally held views.</w:t>
            </w:r>
          </w:p>
          <w:p w:rsidR="00912426" w:rsidRDefault="00912426" w:rsidP="00513016">
            <w:pPr>
              <w:rPr>
                <w:rFonts w:ascii="Calibri" w:hAnsi="Calibri" w:cs="Calibri"/>
              </w:rPr>
            </w:pPr>
          </w:p>
          <w:p w:rsidR="00912426" w:rsidRPr="006B51DA" w:rsidRDefault="00912426" w:rsidP="00513016">
            <w:pPr>
              <w:rPr>
                <w:rFonts w:ascii="Calibri" w:hAnsi="Calibri" w:cs="Calibri"/>
              </w:rPr>
            </w:pPr>
          </w:p>
          <w:p w:rsidR="00912426" w:rsidRPr="006B51DA" w:rsidRDefault="00912426" w:rsidP="00513016">
            <w:pPr>
              <w:ind w:hanging="18"/>
              <w:rPr>
                <w:rFonts w:ascii="Calibri" w:hAnsi="Calibri" w:cs="Calibri"/>
              </w:rPr>
            </w:pPr>
          </w:p>
        </w:tc>
        <w:tc>
          <w:tcPr>
            <w:tcW w:w="1893" w:type="dxa"/>
            <w:tcBorders>
              <w:left w:val="single" w:sz="4" w:space="0" w:color="auto"/>
              <w:right w:val="single" w:sz="18" w:space="0" w:color="auto"/>
            </w:tcBorders>
            <w:shd w:val="clear" w:color="auto" w:fill="C2D69B"/>
          </w:tcPr>
          <w:p w:rsidR="00912426" w:rsidRPr="000E5158" w:rsidRDefault="00912426" w:rsidP="00513016">
            <w:pPr>
              <w:jc w:val="center"/>
              <w:rPr>
                <w:rFonts w:ascii="Calibri" w:hAnsi="Calibri" w:cs="Calibri"/>
                <w:b/>
              </w:rPr>
            </w:pPr>
            <w:r w:rsidRPr="00697A97">
              <w:rPr>
                <w:rFonts w:ascii="Calibri" w:hAnsi="Calibri" w:cs="Calibri"/>
                <w:b/>
                <w:sz w:val="22"/>
              </w:rPr>
              <w:t>Area</w:t>
            </w:r>
          </w:p>
        </w:tc>
      </w:tr>
      <w:tr w:rsidR="00912426" w:rsidRPr="0038282E" w:rsidTr="00912426">
        <w:trPr>
          <w:trHeight w:hRule="exact" w:val="302"/>
        </w:trPr>
        <w:tc>
          <w:tcPr>
            <w:tcW w:w="11628" w:type="dxa"/>
            <w:gridSpan w:val="3"/>
            <w:vMerge/>
            <w:tcBorders>
              <w:left w:val="single" w:sz="18" w:space="0" w:color="auto"/>
              <w:right w:val="single" w:sz="4" w:space="0" w:color="auto"/>
            </w:tcBorders>
          </w:tcPr>
          <w:p w:rsidR="00912426" w:rsidRDefault="00912426" w:rsidP="00513016">
            <w:pPr>
              <w:rPr>
                <w:rFonts w:ascii="Calibri" w:hAnsi="Calibri" w:cs="Calibri"/>
              </w:rPr>
            </w:pPr>
          </w:p>
        </w:tc>
        <w:tc>
          <w:tcPr>
            <w:tcW w:w="1893" w:type="dxa"/>
            <w:tcBorders>
              <w:left w:val="single" w:sz="4" w:space="0" w:color="auto"/>
              <w:right w:val="single" w:sz="18" w:space="0" w:color="auto"/>
            </w:tcBorders>
            <w:vAlign w:val="center"/>
          </w:tcPr>
          <w:p w:rsidR="00912426" w:rsidRPr="000E5158" w:rsidRDefault="008D63A3" w:rsidP="00513016">
            <w:pPr>
              <w:widowControl w:val="0"/>
              <w:jc w:val="both"/>
              <w:rPr>
                <w:rFonts w:ascii="Calibri" w:hAnsi="Calibri" w:cs="Calibri"/>
                <w:sz w:val="20"/>
              </w:rPr>
            </w:pPr>
            <w:r>
              <w:rPr>
                <w:rFonts w:ascii="Wingdings" w:hAnsi="Wingdings"/>
                <w:b/>
                <w:bCs/>
                <w:sz w:val="20"/>
                <w:szCs w:val="28"/>
              </w:rPr>
              <w:t></w:t>
            </w:r>
            <w:r w:rsidR="00912426" w:rsidRPr="00016FAB">
              <w:rPr>
                <w:rFonts w:ascii="Wingdings" w:hAnsi="Wingdings"/>
                <w:b/>
                <w:bCs/>
                <w:sz w:val="20"/>
                <w:szCs w:val="28"/>
              </w:rPr>
              <w:t></w:t>
            </w:r>
            <w:r w:rsidR="00912426" w:rsidRPr="00016FAB">
              <w:rPr>
                <w:rFonts w:ascii="Wingdings" w:hAnsi="Wingdings"/>
                <w:b/>
                <w:bCs/>
                <w:sz w:val="20"/>
                <w:szCs w:val="28"/>
              </w:rPr>
              <w:t></w:t>
            </w:r>
            <w:r w:rsidR="00912426" w:rsidRPr="000E5158">
              <w:rPr>
                <w:rFonts w:ascii="Calibri" w:hAnsi="Calibri" w:cs="Calibri"/>
                <w:sz w:val="20"/>
              </w:rPr>
              <w:t>Knowledge</w:t>
            </w:r>
          </w:p>
        </w:tc>
      </w:tr>
      <w:tr w:rsidR="00912426" w:rsidRPr="0038282E" w:rsidTr="00912426">
        <w:trPr>
          <w:trHeight w:hRule="exact" w:val="302"/>
        </w:trPr>
        <w:tc>
          <w:tcPr>
            <w:tcW w:w="11628" w:type="dxa"/>
            <w:gridSpan w:val="3"/>
            <w:vMerge/>
            <w:tcBorders>
              <w:left w:val="single" w:sz="18" w:space="0" w:color="auto"/>
              <w:right w:val="single" w:sz="4" w:space="0" w:color="auto"/>
            </w:tcBorders>
            <w:vAlign w:val="center"/>
          </w:tcPr>
          <w:p w:rsidR="00912426" w:rsidRDefault="00912426" w:rsidP="00513016">
            <w:pPr>
              <w:rPr>
                <w:rFonts w:ascii="Calibri" w:hAnsi="Calibri" w:cs="Calibri"/>
              </w:rPr>
            </w:pPr>
          </w:p>
        </w:tc>
        <w:tc>
          <w:tcPr>
            <w:tcW w:w="1893" w:type="dxa"/>
            <w:tcBorders>
              <w:left w:val="single" w:sz="4" w:space="0" w:color="auto"/>
              <w:right w:val="single" w:sz="18" w:space="0" w:color="auto"/>
            </w:tcBorders>
            <w:vAlign w:val="center"/>
          </w:tcPr>
          <w:p w:rsidR="00912426" w:rsidRPr="000E5158" w:rsidRDefault="00912426" w:rsidP="00513016">
            <w:pPr>
              <w:rPr>
                <w:rFonts w:ascii="Calibri" w:hAnsi="Calibri" w:cs="Calibri"/>
                <w:sz w:val="20"/>
              </w:rPr>
            </w:pPr>
            <w:r w:rsidRPr="00016FAB">
              <w:rPr>
                <w:rFonts w:ascii="Wingdings" w:hAnsi="Wingdings"/>
                <w:b/>
                <w:bCs/>
                <w:sz w:val="20"/>
                <w:szCs w:val="28"/>
              </w:rPr>
              <w:t></w:t>
            </w:r>
            <w:r w:rsidRPr="00016FAB">
              <w:rPr>
                <w:rFonts w:ascii="Calibri" w:hAnsi="Calibri" w:cs="Calibri"/>
                <w:sz w:val="20"/>
              </w:rPr>
              <w:t xml:space="preserve"> </w:t>
            </w:r>
            <w:r>
              <w:rPr>
                <w:rFonts w:ascii="Calibri" w:hAnsi="Calibri" w:cs="Calibri"/>
                <w:sz w:val="20"/>
              </w:rPr>
              <w:t xml:space="preserve">    </w:t>
            </w:r>
            <w:r w:rsidRPr="000E5158">
              <w:rPr>
                <w:rFonts w:ascii="Calibri" w:hAnsi="Calibri" w:cs="Calibri"/>
                <w:sz w:val="20"/>
              </w:rPr>
              <w:t>Skill</w:t>
            </w:r>
          </w:p>
        </w:tc>
      </w:tr>
      <w:tr w:rsidR="00912426" w:rsidRPr="0038282E" w:rsidTr="00912426">
        <w:trPr>
          <w:trHeight w:hRule="exact" w:val="302"/>
        </w:trPr>
        <w:tc>
          <w:tcPr>
            <w:tcW w:w="11628" w:type="dxa"/>
            <w:gridSpan w:val="3"/>
            <w:vMerge/>
            <w:tcBorders>
              <w:left w:val="single" w:sz="18" w:space="0" w:color="auto"/>
              <w:right w:val="single" w:sz="4" w:space="0" w:color="auto"/>
            </w:tcBorders>
          </w:tcPr>
          <w:p w:rsidR="00912426" w:rsidRDefault="00912426" w:rsidP="00513016">
            <w:pPr>
              <w:rPr>
                <w:rFonts w:ascii="Calibri" w:hAnsi="Calibri" w:cs="Calibri"/>
              </w:rPr>
            </w:pPr>
          </w:p>
        </w:tc>
        <w:tc>
          <w:tcPr>
            <w:tcW w:w="1893" w:type="dxa"/>
            <w:tcBorders>
              <w:left w:val="single" w:sz="4" w:space="0" w:color="auto"/>
              <w:right w:val="single" w:sz="18" w:space="0" w:color="auto"/>
            </w:tcBorders>
            <w:vAlign w:val="center"/>
          </w:tcPr>
          <w:p w:rsidR="00912426" w:rsidRPr="000E5158" w:rsidRDefault="008D63A3" w:rsidP="00513016">
            <w:pPr>
              <w:rPr>
                <w:rFonts w:ascii="Calibri" w:hAnsi="Calibri" w:cs="Calibri"/>
                <w:sz w:val="20"/>
              </w:rPr>
            </w:pPr>
            <w:r>
              <w:rPr>
                <w:rFonts w:ascii="Wingdings" w:hAnsi="Wingdings"/>
                <w:b/>
                <w:bCs/>
                <w:sz w:val="20"/>
                <w:szCs w:val="28"/>
              </w:rPr>
              <w:t></w:t>
            </w:r>
            <w:r w:rsidR="00912426" w:rsidRPr="00016FAB">
              <w:rPr>
                <w:rFonts w:ascii="Wingdings" w:hAnsi="Wingdings"/>
                <w:b/>
                <w:bCs/>
                <w:sz w:val="20"/>
                <w:szCs w:val="28"/>
              </w:rPr>
              <w:t></w:t>
            </w:r>
            <w:r w:rsidR="00912426" w:rsidRPr="00016FAB">
              <w:rPr>
                <w:rFonts w:ascii="Calibri" w:hAnsi="Calibri" w:cs="Calibri"/>
                <w:sz w:val="20"/>
              </w:rPr>
              <w:t xml:space="preserve"> </w:t>
            </w:r>
            <w:r w:rsidR="00912426">
              <w:rPr>
                <w:rFonts w:ascii="Calibri" w:hAnsi="Calibri" w:cs="Calibri"/>
                <w:sz w:val="20"/>
              </w:rPr>
              <w:t xml:space="preserve">    </w:t>
            </w:r>
            <w:r w:rsidR="00912426" w:rsidRPr="000E5158">
              <w:rPr>
                <w:rFonts w:ascii="Calibri" w:hAnsi="Calibri" w:cs="Calibri"/>
                <w:sz w:val="20"/>
              </w:rPr>
              <w:t>Attitude</w:t>
            </w:r>
          </w:p>
        </w:tc>
      </w:tr>
      <w:tr w:rsidR="00912426" w:rsidRPr="00132D3F" w:rsidTr="00912426">
        <w:tc>
          <w:tcPr>
            <w:tcW w:w="9720" w:type="dxa"/>
            <w:gridSpan w:val="2"/>
            <w:tcBorders>
              <w:left w:val="single" w:sz="18" w:space="0" w:color="auto"/>
              <w:right w:val="single" w:sz="4" w:space="0" w:color="auto"/>
            </w:tcBorders>
            <w:shd w:val="clear" w:color="auto" w:fill="C2D69B"/>
          </w:tcPr>
          <w:p w:rsidR="00912426" w:rsidRPr="003177EB" w:rsidRDefault="00912426" w:rsidP="00513016">
            <w:pPr>
              <w:rPr>
                <w:rFonts w:asciiTheme="minorHAnsi" w:hAnsiTheme="minorHAnsi" w:cstheme="minorHAnsi"/>
                <w:b/>
                <w:sz w:val="18"/>
                <w:szCs w:val="18"/>
              </w:rPr>
            </w:pPr>
            <w:r w:rsidRPr="003177EB">
              <w:rPr>
                <w:rFonts w:asciiTheme="minorHAnsi" w:hAnsiTheme="minorHAnsi" w:cstheme="minorHAnsi"/>
                <w:b/>
                <w:sz w:val="22"/>
                <w:szCs w:val="18"/>
              </w:rPr>
              <w:t>Activities</w:t>
            </w:r>
            <w:r w:rsidRPr="003177EB">
              <w:rPr>
                <w:rFonts w:asciiTheme="minorHAnsi" w:hAnsiTheme="minorHAnsi" w:cstheme="minorHAnsi"/>
                <w:b/>
                <w:sz w:val="18"/>
                <w:szCs w:val="18"/>
              </w:rPr>
              <w:t xml:space="preserve"> </w:t>
            </w:r>
          </w:p>
          <w:p w:rsidR="00912426" w:rsidRPr="003177EB" w:rsidRDefault="00A90F42" w:rsidP="00513016">
            <w:pPr>
              <w:rPr>
                <w:rFonts w:ascii="Calibri" w:hAnsi="Calibri" w:cs="Calibri"/>
                <w:b/>
                <w:sz w:val="18"/>
                <w:szCs w:val="18"/>
              </w:rPr>
            </w:pPr>
            <w:r w:rsidRPr="003177EB">
              <w:rPr>
                <w:rFonts w:asciiTheme="minorHAnsi" w:hAnsiTheme="minorHAnsi" w:cstheme="minorHAnsi"/>
                <w:i/>
                <w:sz w:val="20"/>
                <w:szCs w:val="18"/>
              </w:rPr>
              <w:t xml:space="preserve">What will you and/or </w:t>
            </w:r>
            <w:r w:rsidR="00387B84">
              <w:rPr>
                <w:rFonts w:asciiTheme="minorHAnsi" w:hAnsiTheme="minorHAnsi" w:cstheme="minorHAnsi"/>
                <w:i/>
                <w:sz w:val="20"/>
                <w:szCs w:val="18"/>
              </w:rPr>
              <w:t xml:space="preserve">your </w:t>
            </w:r>
            <w:r w:rsidRPr="003177EB">
              <w:rPr>
                <w:rFonts w:asciiTheme="minorHAnsi" w:hAnsiTheme="minorHAnsi" w:cstheme="minorHAnsi"/>
                <w:i/>
                <w:sz w:val="20"/>
                <w:szCs w:val="18"/>
              </w:rPr>
              <w:t>clinical supervisor do?  Under what circumstances?  How often will this activity occur?</w:t>
            </w:r>
          </w:p>
        </w:tc>
        <w:tc>
          <w:tcPr>
            <w:tcW w:w="1908" w:type="dxa"/>
            <w:tcBorders>
              <w:left w:val="single" w:sz="4" w:space="0" w:color="auto"/>
            </w:tcBorders>
            <w:shd w:val="clear" w:color="auto" w:fill="C2D69B"/>
          </w:tcPr>
          <w:p w:rsidR="00912426" w:rsidRPr="003177EB" w:rsidRDefault="00912426" w:rsidP="00513016">
            <w:pPr>
              <w:ind w:left="-108" w:right="-90"/>
              <w:jc w:val="center"/>
              <w:rPr>
                <w:rFonts w:ascii="Calibri" w:hAnsi="Calibri" w:cs="Calibri"/>
                <w:b/>
                <w:sz w:val="18"/>
                <w:szCs w:val="18"/>
              </w:rPr>
            </w:pPr>
            <w:r w:rsidRPr="003177EB">
              <w:rPr>
                <w:rFonts w:ascii="Calibri" w:hAnsi="Calibri" w:cs="Calibri"/>
                <w:b/>
                <w:sz w:val="22"/>
                <w:szCs w:val="18"/>
              </w:rPr>
              <w:t>How will progress be measured?</w:t>
            </w:r>
          </w:p>
        </w:tc>
        <w:tc>
          <w:tcPr>
            <w:tcW w:w="1893" w:type="dxa"/>
            <w:tcBorders>
              <w:right w:val="single" w:sz="18" w:space="0" w:color="auto"/>
            </w:tcBorders>
            <w:shd w:val="clear" w:color="auto" w:fill="C2D69B"/>
          </w:tcPr>
          <w:p w:rsidR="00912426" w:rsidRPr="003177EB" w:rsidRDefault="00912426" w:rsidP="00513016">
            <w:pPr>
              <w:ind w:left="-126" w:right="-87"/>
              <w:jc w:val="center"/>
              <w:rPr>
                <w:rFonts w:ascii="Calibri" w:hAnsi="Calibri" w:cs="Calibri"/>
                <w:b/>
                <w:sz w:val="22"/>
                <w:szCs w:val="22"/>
              </w:rPr>
            </w:pPr>
            <w:r w:rsidRPr="003177EB">
              <w:rPr>
                <w:rFonts w:ascii="Calibri" w:hAnsi="Calibri" w:cs="Calibri"/>
                <w:b/>
                <w:sz w:val="22"/>
                <w:szCs w:val="22"/>
              </w:rPr>
              <w:t>Target Completion</w:t>
            </w:r>
          </w:p>
          <w:p w:rsidR="00912426" w:rsidRPr="000E4F83" w:rsidRDefault="00912426" w:rsidP="00513016">
            <w:pPr>
              <w:jc w:val="center"/>
              <w:rPr>
                <w:rFonts w:ascii="Arial" w:hAnsi="Arial" w:cs="Arial"/>
                <w:sz w:val="18"/>
                <w:szCs w:val="18"/>
              </w:rPr>
            </w:pPr>
            <w:r w:rsidRPr="003177EB">
              <w:rPr>
                <w:rFonts w:ascii="Calibri" w:hAnsi="Calibri" w:cs="Calibri"/>
                <w:b/>
                <w:sz w:val="22"/>
                <w:szCs w:val="22"/>
              </w:rPr>
              <w:t>Date</w:t>
            </w:r>
          </w:p>
        </w:tc>
      </w:tr>
      <w:tr w:rsidR="00912426" w:rsidRPr="0038282E" w:rsidTr="00912426">
        <w:trPr>
          <w:trHeight w:val="431"/>
        </w:trPr>
        <w:tc>
          <w:tcPr>
            <w:tcW w:w="9720" w:type="dxa"/>
            <w:gridSpan w:val="2"/>
            <w:tcBorders>
              <w:left w:val="single" w:sz="18" w:space="0" w:color="auto"/>
              <w:right w:val="single" w:sz="4" w:space="0" w:color="auto"/>
            </w:tcBorders>
          </w:tcPr>
          <w:p w:rsidR="00912426" w:rsidRDefault="008D63A3" w:rsidP="00513016">
            <w:pPr>
              <w:rPr>
                <w:rFonts w:ascii="Calibri" w:hAnsi="Calibri" w:cs="Calibri"/>
                <w:sz w:val="22"/>
              </w:rPr>
            </w:pPr>
            <w:r>
              <w:rPr>
                <w:rFonts w:ascii="Calibri" w:hAnsi="Calibri" w:cs="Calibri"/>
                <w:sz w:val="22"/>
              </w:rPr>
              <w:t>Joel will discuss with Curtis and supervisor some ways to overcome biases regarding treatment theory, AA, and religious preferences toward recovery.</w:t>
            </w:r>
          </w:p>
          <w:p w:rsidR="00912426" w:rsidRPr="006B51DA" w:rsidRDefault="00912426" w:rsidP="00513016">
            <w:pPr>
              <w:rPr>
                <w:rFonts w:ascii="Calibri" w:hAnsi="Calibri" w:cs="Calibri"/>
                <w:sz w:val="22"/>
              </w:rPr>
            </w:pPr>
          </w:p>
        </w:tc>
        <w:tc>
          <w:tcPr>
            <w:tcW w:w="1908" w:type="dxa"/>
            <w:tcBorders>
              <w:left w:val="single" w:sz="4" w:space="0" w:color="auto"/>
            </w:tcBorders>
          </w:tcPr>
          <w:p w:rsidR="00912426" w:rsidRPr="006B51DA" w:rsidRDefault="008D63A3" w:rsidP="00513016">
            <w:pPr>
              <w:rPr>
                <w:rFonts w:ascii="Calibri" w:hAnsi="Calibri" w:cs="Calibri"/>
                <w:sz w:val="22"/>
              </w:rPr>
            </w:pPr>
            <w:r>
              <w:rPr>
                <w:rFonts w:ascii="Calibri" w:hAnsi="Calibri" w:cs="Calibri"/>
                <w:sz w:val="22"/>
              </w:rPr>
              <w:t xml:space="preserve">Consult with Curtis and Joel regarding level of willingness </w:t>
            </w:r>
          </w:p>
        </w:tc>
        <w:tc>
          <w:tcPr>
            <w:tcW w:w="1893" w:type="dxa"/>
            <w:tcBorders>
              <w:right w:val="single" w:sz="18" w:space="0" w:color="auto"/>
            </w:tcBorders>
          </w:tcPr>
          <w:p w:rsidR="00912426" w:rsidRPr="000E4F83" w:rsidRDefault="00F023D5" w:rsidP="00513016">
            <w:r>
              <w:t>09-23-13</w:t>
            </w:r>
          </w:p>
        </w:tc>
      </w:tr>
      <w:tr w:rsidR="00912426" w:rsidRPr="0038282E" w:rsidTr="00912426">
        <w:trPr>
          <w:trHeight w:val="539"/>
        </w:trPr>
        <w:tc>
          <w:tcPr>
            <w:tcW w:w="9720" w:type="dxa"/>
            <w:gridSpan w:val="2"/>
            <w:tcBorders>
              <w:left w:val="single" w:sz="18" w:space="0" w:color="auto"/>
              <w:right w:val="single" w:sz="4" w:space="0" w:color="auto"/>
            </w:tcBorders>
          </w:tcPr>
          <w:p w:rsidR="00912426" w:rsidRPr="006B51DA" w:rsidRDefault="008D63A3" w:rsidP="00513016">
            <w:pPr>
              <w:rPr>
                <w:rFonts w:ascii="Calibri" w:hAnsi="Calibri" w:cs="Calibri"/>
                <w:sz w:val="22"/>
              </w:rPr>
            </w:pPr>
            <w:r>
              <w:rPr>
                <w:rFonts w:ascii="Calibri" w:hAnsi="Calibri" w:cs="Calibri"/>
                <w:sz w:val="22"/>
              </w:rPr>
              <w:t>Joel will identify 10 reasons he may need to value others viewpoints that may differ from his.</w:t>
            </w:r>
          </w:p>
          <w:p w:rsidR="00912426" w:rsidRDefault="00912426" w:rsidP="00513016">
            <w:pPr>
              <w:rPr>
                <w:rFonts w:ascii="Calibri" w:hAnsi="Calibri" w:cs="Calibri"/>
                <w:sz w:val="22"/>
              </w:rPr>
            </w:pPr>
          </w:p>
          <w:p w:rsidR="00912426" w:rsidRPr="006B51DA" w:rsidRDefault="00912426" w:rsidP="00513016">
            <w:pPr>
              <w:rPr>
                <w:rFonts w:ascii="Calibri" w:hAnsi="Calibri" w:cs="Calibri"/>
                <w:sz w:val="22"/>
              </w:rPr>
            </w:pPr>
          </w:p>
        </w:tc>
        <w:tc>
          <w:tcPr>
            <w:tcW w:w="1908" w:type="dxa"/>
            <w:tcBorders>
              <w:left w:val="single" w:sz="4" w:space="0" w:color="auto"/>
              <w:bottom w:val="single" w:sz="4" w:space="0" w:color="auto"/>
            </w:tcBorders>
          </w:tcPr>
          <w:p w:rsidR="00912426" w:rsidRPr="006B51DA" w:rsidRDefault="008D63A3" w:rsidP="00513016">
            <w:pPr>
              <w:rPr>
                <w:rFonts w:ascii="Calibri" w:hAnsi="Calibri" w:cs="Calibri"/>
                <w:sz w:val="22"/>
              </w:rPr>
            </w:pPr>
            <w:r>
              <w:rPr>
                <w:rFonts w:ascii="Calibri" w:hAnsi="Calibri" w:cs="Calibri"/>
                <w:sz w:val="22"/>
              </w:rPr>
              <w:t>Review list</w:t>
            </w:r>
          </w:p>
        </w:tc>
        <w:tc>
          <w:tcPr>
            <w:tcW w:w="1893" w:type="dxa"/>
            <w:tcBorders>
              <w:right w:val="single" w:sz="18" w:space="0" w:color="auto"/>
            </w:tcBorders>
          </w:tcPr>
          <w:p w:rsidR="00912426" w:rsidRPr="0038282E" w:rsidRDefault="00F023D5" w:rsidP="00513016">
            <w:r>
              <w:t>09-30-13</w:t>
            </w:r>
          </w:p>
        </w:tc>
      </w:tr>
      <w:tr w:rsidR="00912426" w:rsidRPr="0038282E" w:rsidTr="00912426">
        <w:trPr>
          <w:trHeight w:val="521"/>
        </w:trPr>
        <w:tc>
          <w:tcPr>
            <w:tcW w:w="9720" w:type="dxa"/>
            <w:gridSpan w:val="2"/>
            <w:tcBorders>
              <w:left w:val="single" w:sz="18" w:space="0" w:color="auto"/>
              <w:bottom w:val="single" w:sz="18" w:space="0" w:color="auto"/>
              <w:right w:val="single" w:sz="4" w:space="0" w:color="auto"/>
            </w:tcBorders>
          </w:tcPr>
          <w:p w:rsidR="00912426" w:rsidRPr="006B51DA" w:rsidRDefault="008D63A3" w:rsidP="00513016">
            <w:pPr>
              <w:rPr>
                <w:rFonts w:ascii="Calibri" w:hAnsi="Calibri" w:cs="Calibri"/>
                <w:sz w:val="22"/>
              </w:rPr>
            </w:pPr>
            <w:r>
              <w:rPr>
                <w:rFonts w:ascii="Calibri" w:hAnsi="Calibri" w:cs="Calibri"/>
                <w:sz w:val="22"/>
              </w:rPr>
              <w:t>Joel will identify ways to a</w:t>
            </w:r>
            <w:r w:rsidRPr="008D63A3">
              <w:rPr>
                <w:rFonts w:ascii="Calibri" w:hAnsi="Calibri" w:cs="Calibri"/>
                <w:sz w:val="22"/>
              </w:rPr>
              <w:t>ppl</w:t>
            </w:r>
            <w:r>
              <w:rPr>
                <w:rFonts w:ascii="Calibri" w:hAnsi="Calibri" w:cs="Calibri"/>
                <w:sz w:val="22"/>
              </w:rPr>
              <w:t>y</w:t>
            </w:r>
            <w:r w:rsidRPr="008D63A3">
              <w:rPr>
                <w:rFonts w:ascii="Calibri" w:hAnsi="Calibri" w:cs="Calibri"/>
                <w:sz w:val="22"/>
              </w:rPr>
              <w:t xml:space="preserve"> knowledge of models and theories of addiction and other substance related problems to clinical practice.</w:t>
            </w:r>
          </w:p>
          <w:p w:rsidR="00912426" w:rsidRDefault="00912426" w:rsidP="00513016">
            <w:pPr>
              <w:rPr>
                <w:rFonts w:ascii="Calibri" w:hAnsi="Calibri" w:cs="Calibri"/>
                <w:sz w:val="22"/>
              </w:rPr>
            </w:pPr>
          </w:p>
          <w:p w:rsidR="00912426" w:rsidRPr="006B51DA" w:rsidRDefault="00912426" w:rsidP="00513016">
            <w:pPr>
              <w:rPr>
                <w:rFonts w:ascii="Calibri" w:hAnsi="Calibri" w:cs="Calibri"/>
                <w:sz w:val="22"/>
              </w:rPr>
            </w:pPr>
          </w:p>
        </w:tc>
        <w:tc>
          <w:tcPr>
            <w:tcW w:w="1908" w:type="dxa"/>
            <w:tcBorders>
              <w:left w:val="single" w:sz="4" w:space="0" w:color="auto"/>
              <w:bottom w:val="single" w:sz="18" w:space="0" w:color="auto"/>
            </w:tcBorders>
          </w:tcPr>
          <w:p w:rsidR="00912426" w:rsidRPr="006B51DA" w:rsidRDefault="008D63A3" w:rsidP="00513016">
            <w:pPr>
              <w:rPr>
                <w:rFonts w:ascii="Calibri" w:hAnsi="Calibri" w:cs="Calibri"/>
                <w:sz w:val="22"/>
              </w:rPr>
            </w:pPr>
            <w:r>
              <w:rPr>
                <w:rFonts w:ascii="Calibri" w:hAnsi="Calibri" w:cs="Calibri"/>
                <w:sz w:val="22"/>
              </w:rPr>
              <w:t>Individual supervision</w:t>
            </w:r>
          </w:p>
        </w:tc>
        <w:tc>
          <w:tcPr>
            <w:tcW w:w="1893" w:type="dxa"/>
            <w:tcBorders>
              <w:bottom w:val="single" w:sz="18" w:space="0" w:color="auto"/>
              <w:right w:val="single" w:sz="18" w:space="0" w:color="auto"/>
            </w:tcBorders>
          </w:tcPr>
          <w:p w:rsidR="00912426" w:rsidRPr="0038282E" w:rsidRDefault="00F023D5" w:rsidP="00513016">
            <w:r>
              <w:t>09-30-13</w:t>
            </w:r>
          </w:p>
        </w:tc>
      </w:tr>
    </w:tbl>
    <w:p w:rsidR="0024560C" w:rsidRDefault="0024560C">
      <w:pPr>
        <w:rPr>
          <w:rFonts w:ascii="Arial" w:hAnsi="Arial" w:cs="Arial"/>
        </w:rPr>
      </w:pPr>
    </w:p>
    <w:p w:rsidR="00EF5667" w:rsidRDefault="00F023D5">
      <w:pPr>
        <w:rPr>
          <w:rFonts w:ascii="Arial" w:hAnsi="Arial" w:cs="Arial"/>
        </w:rPr>
      </w:pPr>
      <w:r>
        <w:rPr>
          <w:rFonts w:ascii="Arial" w:hAnsi="Arial" w:cs="Arial"/>
        </w:rPr>
        <w:lastRenderedPageBreak/>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Joel Gray</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Mark McDonald</w:t>
      </w:r>
    </w:p>
    <w:tbl>
      <w:tblPr>
        <w:tblW w:w="1351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9186"/>
        <w:gridCol w:w="1974"/>
        <w:gridCol w:w="1890"/>
      </w:tblGrid>
      <w:tr w:rsidR="000671D5" w:rsidRPr="00071CB8" w:rsidTr="00A90F42">
        <w:trPr>
          <w:trHeight w:val="315"/>
        </w:trPr>
        <w:tc>
          <w:tcPr>
            <w:tcW w:w="13518" w:type="dxa"/>
            <w:gridSpan w:val="4"/>
            <w:tcBorders>
              <w:top w:val="single" w:sz="18" w:space="0" w:color="auto"/>
              <w:left w:val="single" w:sz="18" w:space="0" w:color="auto"/>
              <w:right w:val="single" w:sz="18" w:space="0" w:color="auto"/>
            </w:tcBorders>
            <w:shd w:val="clear" w:color="auto" w:fill="DBE5F1" w:themeFill="accent1" w:themeFillTint="33"/>
          </w:tcPr>
          <w:p w:rsidR="000671D5" w:rsidRDefault="007A600A" w:rsidP="007A600A">
            <w:pPr>
              <w:contextualSpacing/>
              <w:jc w:val="center"/>
              <w:rPr>
                <w:rFonts w:asciiTheme="minorHAnsi" w:hAnsiTheme="minorHAnsi" w:cstheme="minorHAnsi"/>
                <w:b/>
                <w:sz w:val="18"/>
                <w:szCs w:val="22"/>
              </w:rPr>
            </w:pPr>
            <w:r>
              <w:rPr>
                <w:rFonts w:asciiTheme="minorHAnsi" w:eastAsiaTheme="minorHAnsi" w:hAnsiTheme="minorHAnsi" w:cstheme="minorHAnsi"/>
                <w:b/>
                <w:szCs w:val="20"/>
              </w:rPr>
              <w:t>TAP 21 – Practice Dimension Identified</w:t>
            </w:r>
          </w:p>
        </w:tc>
      </w:tr>
      <w:tr w:rsidR="00503474" w:rsidRPr="00071CB8" w:rsidTr="00BE7CFB">
        <w:trPr>
          <w:trHeight w:val="297"/>
        </w:trPr>
        <w:tc>
          <w:tcPr>
            <w:tcW w:w="468" w:type="dxa"/>
            <w:tcBorders>
              <w:top w:val="single" w:sz="18" w:space="0" w:color="auto"/>
              <w:left w:val="single" w:sz="18" w:space="0" w:color="auto"/>
            </w:tcBorders>
            <w:shd w:val="clear" w:color="auto" w:fill="DBE5F1" w:themeFill="accent1" w:themeFillTint="33"/>
          </w:tcPr>
          <w:p w:rsidR="00503474" w:rsidRPr="00071CB8" w:rsidRDefault="00503474" w:rsidP="00024C16">
            <w:pPr>
              <w:jc w:val="center"/>
              <w:rPr>
                <w:rFonts w:asciiTheme="minorHAnsi" w:hAnsiTheme="minorHAnsi" w:cstheme="minorHAnsi"/>
                <w:sz w:val="22"/>
                <w:szCs w:val="22"/>
              </w:rPr>
            </w:pPr>
            <w:r>
              <w:rPr>
                <w:rFonts w:asciiTheme="minorHAnsi" w:hAnsiTheme="minorHAnsi" w:cstheme="minorHAnsi"/>
                <w:b/>
                <w:sz w:val="22"/>
                <w:szCs w:val="22"/>
              </w:rPr>
              <w:t>#</w:t>
            </w:r>
          </w:p>
        </w:tc>
        <w:tc>
          <w:tcPr>
            <w:tcW w:w="11160" w:type="dxa"/>
            <w:gridSpan w:val="2"/>
            <w:tcBorders>
              <w:top w:val="single" w:sz="18" w:space="0" w:color="auto"/>
            </w:tcBorders>
            <w:shd w:val="clear" w:color="auto" w:fill="DBE5F1" w:themeFill="accent1" w:themeFillTint="33"/>
          </w:tcPr>
          <w:p w:rsidR="00503474" w:rsidRPr="00B110CD" w:rsidRDefault="00503474" w:rsidP="00024C16">
            <w:pPr>
              <w:spacing w:line="360" w:lineRule="auto"/>
              <w:rPr>
                <w:rFonts w:asciiTheme="minorHAnsi" w:hAnsiTheme="minorHAnsi" w:cstheme="minorHAnsi"/>
                <w:i/>
                <w:sz w:val="22"/>
                <w:szCs w:val="22"/>
              </w:rPr>
            </w:pPr>
            <w:r>
              <w:rPr>
                <w:rFonts w:asciiTheme="minorHAnsi" w:hAnsiTheme="minorHAnsi" w:cstheme="minorHAnsi"/>
                <w:b/>
                <w:sz w:val="22"/>
                <w:szCs w:val="22"/>
              </w:rPr>
              <w:t>Performance Domain</w:t>
            </w:r>
          </w:p>
        </w:tc>
        <w:tc>
          <w:tcPr>
            <w:tcW w:w="1890" w:type="dxa"/>
            <w:tcBorders>
              <w:top w:val="single" w:sz="18" w:space="0" w:color="auto"/>
              <w:right w:val="single" w:sz="18" w:space="0" w:color="auto"/>
            </w:tcBorders>
            <w:shd w:val="clear" w:color="auto" w:fill="DBE5F1" w:themeFill="accent1" w:themeFillTint="33"/>
          </w:tcPr>
          <w:p w:rsidR="00503474" w:rsidRPr="00B110CD" w:rsidRDefault="007A600A" w:rsidP="00EA46D2">
            <w:pPr>
              <w:contextualSpacing/>
              <w:jc w:val="center"/>
              <w:rPr>
                <w:rFonts w:asciiTheme="minorHAnsi" w:hAnsiTheme="minorHAnsi" w:cstheme="minorHAnsi"/>
                <w:b/>
                <w:sz w:val="18"/>
                <w:szCs w:val="22"/>
              </w:rPr>
            </w:pPr>
            <w:r>
              <w:rPr>
                <w:rFonts w:asciiTheme="minorHAnsi" w:hAnsiTheme="minorHAnsi" w:cstheme="minorHAnsi"/>
                <w:b/>
                <w:sz w:val="18"/>
                <w:szCs w:val="22"/>
              </w:rPr>
              <w:t>Page # - TAP 21</w:t>
            </w:r>
          </w:p>
        </w:tc>
      </w:tr>
      <w:tr w:rsidR="00503474" w:rsidRPr="00071CB8" w:rsidTr="00BE7CFB">
        <w:trPr>
          <w:trHeight w:val="539"/>
        </w:trPr>
        <w:tc>
          <w:tcPr>
            <w:tcW w:w="468" w:type="dxa"/>
            <w:tcBorders>
              <w:left w:val="single" w:sz="18" w:space="0" w:color="auto"/>
            </w:tcBorders>
          </w:tcPr>
          <w:p w:rsidR="00503474" w:rsidRDefault="00503474" w:rsidP="00503474">
            <w:pPr>
              <w:spacing w:line="360" w:lineRule="auto"/>
              <w:jc w:val="center"/>
              <w:rPr>
                <w:rFonts w:asciiTheme="minorHAnsi" w:hAnsiTheme="minorHAnsi" w:cstheme="minorHAnsi"/>
                <w:sz w:val="22"/>
                <w:szCs w:val="22"/>
              </w:rPr>
            </w:pPr>
          </w:p>
          <w:p w:rsidR="00BE7CFB" w:rsidRPr="00071CB8" w:rsidRDefault="00BE7CFB" w:rsidP="00503474">
            <w:pPr>
              <w:spacing w:line="360" w:lineRule="auto"/>
              <w:jc w:val="center"/>
              <w:rPr>
                <w:rFonts w:asciiTheme="minorHAnsi" w:hAnsiTheme="minorHAnsi" w:cstheme="minorHAnsi"/>
                <w:sz w:val="22"/>
                <w:szCs w:val="22"/>
              </w:rPr>
            </w:pPr>
            <w:r>
              <w:rPr>
                <w:rFonts w:asciiTheme="minorHAnsi" w:hAnsiTheme="minorHAnsi" w:cstheme="minorHAnsi"/>
                <w:sz w:val="22"/>
                <w:szCs w:val="22"/>
              </w:rPr>
              <w:t>29</w:t>
            </w:r>
          </w:p>
        </w:tc>
        <w:tc>
          <w:tcPr>
            <w:tcW w:w="11160" w:type="dxa"/>
            <w:gridSpan w:val="2"/>
          </w:tcPr>
          <w:p w:rsidR="00EA46D2" w:rsidRDefault="00EA46D2" w:rsidP="00FA6081">
            <w:pPr>
              <w:spacing w:line="360" w:lineRule="auto"/>
              <w:rPr>
                <w:rFonts w:asciiTheme="minorHAnsi" w:hAnsiTheme="minorHAnsi" w:cstheme="minorHAnsi"/>
                <w:i/>
                <w:sz w:val="22"/>
                <w:szCs w:val="22"/>
              </w:rPr>
            </w:pPr>
            <w:r w:rsidRPr="00B110CD">
              <w:rPr>
                <w:rFonts w:asciiTheme="minorHAnsi" w:hAnsiTheme="minorHAnsi" w:cstheme="minorHAnsi"/>
                <w:i/>
                <w:sz w:val="22"/>
                <w:szCs w:val="22"/>
              </w:rPr>
              <w:t xml:space="preserve">(Enter </w:t>
            </w:r>
            <w:r w:rsidR="00120136">
              <w:rPr>
                <w:rFonts w:asciiTheme="minorHAnsi" w:hAnsiTheme="minorHAnsi" w:cstheme="minorHAnsi"/>
                <w:i/>
                <w:sz w:val="22"/>
                <w:szCs w:val="22"/>
              </w:rPr>
              <w:t xml:space="preserve">Competency Statement/Element </w:t>
            </w:r>
            <w:r w:rsidRPr="00B110CD">
              <w:rPr>
                <w:rFonts w:asciiTheme="minorHAnsi" w:hAnsiTheme="minorHAnsi" w:cstheme="minorHAnsi"/>
                <w:i/>
                <w:sz w:val="22"/>
                <w:szCs w:val="22"/>
              </w:rPr>
              <w:t>Here)</w:t>
            </w:r>
          </w:p>
          <w:p w:rsidR="00EA46D2" w:rsidRPr="00B110CD" w:rsidRDefault="00BE7CFB" w:rsidP="00FA6081">
            <w:pPr>
              <w:spacing w:line="360" w:lineRule="auto"/>
              <w:rPr>
                <w:rFonts w:asciiTheme="minorHAnsi" w:hAnsiTheme="minorHAnsi" w:cstheme="minorHAnsi"/>
                <w:i/>
                <w:sz w:val="22"/>
                <w:szCs w:val="22"/>
              </w:rPr>
            </w:pPr>
            <w:r w:rsidRPr="00BE7CFB">
              <w:rPr>
                <w:rFonts w:asciiTheme="minorHAnsi" w:hAnsiTheme="minorHAnsi" w:cstheme="minorHAnsi"/>
                <w:i/>
                <w:sz w:val="22"/>
                <w:szCs w:val="22"/>
              </w:rPr>
              <w:t>Review the treatment options appropriate for the client’s needs, characteristics, goals, and financial resources.</w:t>
            </w:r>
          </w:p>
        </w:tc>
        <w:tc>
          <w:tcPr>
            <w:tcW w:w="1890" w:type="dxa"/>
            <w:tcBorders>
              <w:right w:val="single" w:sz="18" w:space="0" w:color="auto"/>
            </w:tcBorders>
          </w:tcPr>
          <w:p w:rsidR="00503474" w:rsidRDefault="00503474" w:rsidP="00503474">
            <w:pPr>
              <w:spacing w:line="360" w:lineRule="auto"/>
              <w:jc w:val="center"/>
              <w:rPr>
                <w:rFonts w:asciiTheme="minorHAnsi" w:hAnsiTheme="minorHAnsi" w:cstheme="minorHAnsi"/>
                <w:sz w:val="22"/>
                <w:szCs w:val="22"/>
              </w:rPr>
            </w:pPr>
          </w:p>
          <w:p w:rsidR="00BE7CFB" w:rsidRPr="00071CB8" w:rsidRDefault="00BE7CFB" w:rsidP="00503474">
            <w:pPr>
              <w:spacing w:line="360" w:lineRule="auto"/>
              <w:jc w:val="center"/>
              <w:rPr>
                <w:rFonts w:asciiTheme="minorHAnsi" w:hAnsiTheme="minorHAnsi" w:cstheme="minorHAnsi"/>
                <w:sz w:val="22"/>
                <w:szCs w:val="22"/>
              </w:rPr>
            </w:pPr>
            <w:r>
              <w:rPr>
                <w:rFonts w:asciiTheme="minorHAnsi" w:hAnsiTheme="minorHAnsi" w:cstheme="minorHAnsi"/>
                <w:sz w:val="22"/>
                <w:szCs w:val="22"/>
              </w:rPr>
              <w:t>43</w:t>
            </w:r>
          </w:p>
        </w:tc>
      </w:tr>
      <w:tr w:rsidR="009D4664" w:rsidRPr="00071CB8" w:rsidTr="00A90F42">
        <w:trPr>
          <w:trHeight w:val="143"/>
        </w:trPr>
        <w:tc>
          <w:tcPr>
            <w:tcW w:w="13518" w:type="dxa"/>
            <w:gridSpan w:val="4"/>
            <w:tcBorders>
              <w:left w:val="single" w:sz="18" w:space="0" w:color="auto"/>
              <w:right w:val="single" w:sz="18" w:space="0" w:color="auto"/>
            </w:tcBorders>
            <w:shd w:val="clear" w:color="auto" w:fill="DBE5F1" w:themeFill="accent1" w:themeFillTint="33"/>
          </w:tcPr>
          <w:p w:rsidR="009D4664" w:rsidRPr="009D4664" w:rsidRDefault="009D4664" w:rsidP="00503474">
            <w:pPr>
              <w:spacing w:line="360" w:lineRule="auto"/>
              <w:jc w:val="center"/>
              <w:rPr>
                <w:rFonts w:asciiTheme="minorHAnsi" w:hAnsiTheme="minorHAnsi" w:cstheme="minorHAnsi"/>
                <w:sz w:val="10"/>
                <w:szCs w:val="22"/>
              </w:rPr>
            </w:pPr>
          </w:p>
        </w:tc>
      </w:tr>
      <w:tr w:rsidR="009D4664" w:rsidRPr="00071CB8" w:rsidTr="00BE7CFB">
        <w:trPr>
          <w:trHeight w:hRule="exact" w:val="331"/>
        </w:trPr>
        <w:tc>
          <w:tcPr>
            <w:tcW w:w="9654" w:type="dxa"/>
            <w:gridSpan w:val="2"/>
            <w:vMerge w:val="restart"/>
            <w:tcBorders>
              <w:left w:val="single" w:sz="18" w:space="0" w:color="auto"/>
            </w:tcBorders>
            <w:vAlign w:val="center"/>
          </w:tcPr>
          <w:p w:rsidR="009D4664" w:rsidRDefault="009D4664" w:rsidP="00024C16">
            <w:pPr>
              <w:rPr>
                <w:rFonts w:asciiTheme="minorHAnsi" w:hAnsiTheme="minorHAnsi" w:cstheme="minorHAnsi"/>
                <w:b/>
                <w:sz w:val="22"/>
                <w:szCs w:val="22"/>
              </w:rPr>
            </w:pPr>
            <w:r>
              <w:rPr>
                <w:rFonts w:asciiTheme="minorHAnsi" w:hAnsiTheme="minorHAnsi" w:cstheme="minorHAnsi"/>
                <w:b/>
                <w:sz w:val="22"/>
                <w:szCs w:val="22"/>
              </w:rPr>
              <w:t xml:space="preserve">Level of Proficiency   </w:t>
            </w:r>
            <w:r w:rsidR="0006515B">
              <w:rPr>
                <w:rFonts w:asciiTheme="minorHAnsi" w:hAnsiTheme="minorHAnsi" w:cstheme="minorHAnsi"/>
                <w:sz w:val="22"/>
                <w:szCs w:val="22"/>
              </w:rPr>
              <w:t>(1</w:t>
            </w:r>
            <w:r w:rsidR="006926F9">
              <w:rPr>
                <w:rFonts w:asciiTheme="minorHAnsi" w:hAnsiTheme="minorHAnsi" w:cstheme="minorHAnsi"/>
                <w:sz w:val="22"/>
                <w:szCs w:val="22"/>
              </w:rPr>
              <w:t xml:space="preserve"> – </w:t>
            </w:r>
            <w:r w:rsidR="0006515B">
              <w:rPr>
                <w:rFonts w:asciiTheme="minorHAnsi" w:hAnsiTheme="minorHAnsi" w:cstheme="minorHAnsi"/>
                <w:sz w:val="22"/>
                <w:szCs w:val="22"/>
              </w:rPr>
              <w:t xml:space="preserve">Awareness; </w:t>
            </w:r>
            <w:r w:rsidR="006926F9">
              <w:rPr>
                <w:rFonts w:asciiTheme="minorHAnsi" w:hAnsiTheme="minorHAnsi" w:cstheme="minorHAnsi"/>
                <w:sz w:val="22"/>
                <w:szCs w:val="22"/>
              </w:rPr>
              <w:t xml:space="preserve"> </w:t>
            </w:r>
            <w:r>
              <w:rPr>
                <w:rFonts w:asciiTheme="minorHAnsi" w:hAnsiTheme="minorHAnsi" w:cstheme="minorHAnsi"/>
                <w:sz w:val="22"/>
                <w:szCs w:val="22"/>
              </w:rPr>
              <w:t>2</w:t>
            </w:r>
            <w:r w:rsidR="006926F9">
              <w:rPr>
                <w:rFonts w:asciiTheme="minorHAnsi" w:hAnsiTheme="minorHAnsi" w:cstheme="minorHAnsi"/>
                <w:sz w:val="22"/>
                <w:szCs w:val="22"/>
              </w:rPr>
              <w:t xml:space="preserve"> – </w:t>
            </w:r>
            <w:r>
              <w:rPr>
                <w:rFonts w:asciiTheme="minorHAnsi" w:hAnsiTheme="minorHAnsi" w:cstheme="minorHAnsi"/>
                <w:sz w:val="22"/>
                <w:szCs w:val="22"/>
              </w:rPr>
              <w:t xml:space="preserve">Initial Application; </w:t>
            </w:r>
            <w:r w:rsidR="006926F9">
              <w:rPr>
                <w:rFonts w:asciiTheme="minorHAnsi" w:hAnsiTheme="minorHAnsi" w:cstheme="minorHAnsi"/>
                <w:sz w:val="22"/>
                <w:szCs w:val="22"/>
              </w:rPr>
              <w:t xml:space="preserve"> </w:t>
            </w:r>
            <w:r>
              <w:rPr>
                <w:rFonts w:asciiTheme="minorHAnsi" w:hAnsiTheme="minorHAnsi" w:cstheme="minorHAnsi"/>
                <w:sz w:val="22"/>
                <w:szCs w:val="22"/>
              </w:rPr>
              <w:t>3</w:t>
            </w:r>
            <w:r w:rsidR="006926F9">
              <w:rPr>
                <w:rFonts w:asciiTheme="minorHAnsi" w:hAnsiTheme="minorHAnsi" w:cstheme="minorHAnsi"/>
                <w:sz w:val="22"/>
                <w:szCs w:val="22"/>
              </w:rPr>
              <w:t xml:space="preserve"> – </w:t>
            </w:r>
            <w:r w:rsidR="0006515B">
              <w:rPr>
                <w:rFonts w:asciiTheme="minorHAnsi" w:hAnsiTheme="minorHAnsi" w:cstheme="minorHAnsi"/>
                <w:sz w:val="22"/>
                <w:szCs w:val="22"/>
              </w:rPr>
              <w:t>Competent Practice;</w:t>
            </w:r>
            <w:r w:rsidR="006926F9">
              <w:rPr>
                <w:rFonts w:asciiTheme="minorHAnsi" w:hAnsiTheme="minorHAnsi" w:cstheme="minorHAnsi"/>
                <w:sz w:val="22"/>
                <w:szCs w:val="22"/>
              </w:rPr>
              <w:t xml:space="preserve"> </w:t>
            </w:r>
            <w:r w:rsidR="0006515B">
              <w:rPr>
                <w:rFonts w:asciiTheme="minorHAnsi" w:hAnsiTheme="minorHAnsi" w:cstheme="minorHAnsi"/>
                <w:sz w:val="22"/>
                <w:szCs w:val="22"/>
              </w:rPr>
              <w:t xml:space="preserve"> </w:t>
            </w:r>
            <w:r>
              <w:rPr>
                <w:rFonts w:asciiTheme="minorHAnsi" w:hAnsiTheme="minorHAnsi" w:cstheme="minorHAnsi"/>
                <w:sz w:val="22"/>
                <w:szCs w:val="22"/>
              </w:rPr>
              <w:t>4 – Mastery)</w:t>
            </w:r>
          </w:p>
        </w:tc>
        <w:tc>
          <w:tcPr>
            <w:tcW w:w="1974" w:type="dxa"/>
            <w:shd w:val="clear" w:color="auto" w:fill="DBE5F1" w:themeFill="accent1" w:themeFillTint="33"/>
          </w:tcPr>
          <w:p w:rsidR="009D4664" w:rsidRPr="009D4664" w:rsidRDefault="009D4664" w:rsidP="00024C16">
            <w:pPr>
              <w:jc w:val="center"/>
              <w:rPr>
                <w:rFonts w:asciiTheme="minorHAnsi" w:hAnsiTheme="minorHAnsi" w:cstheme="minorHAnsi"/>
                <w:b/>
                <w:sz w:val="20"/>
                <w:szCs w:val="22"/>
              </w:rPr>
            </w:pPr>
            <w:r w:rsidRPr="009D4664">
              <w:rPr>
                <w:rFonts w:asciiTheme="minorHAnsi" w:hAnsiTheme="minorHAnsi" w:cstheme="minorHAnsi"/>
                <w:b/>
                <w:sz w:val="20"/>
                <w:szCs w:val="22"/>
              </w:rPr>
              <w:t>Present</w:t>
            </w:r>
            <w:r>
              <w:rPr>
                <w:rFonts w:asciiTheme="minorHAnsi" w:hAnsiTheme="minorHAnsi" w:cstheme="minorHAnsi"/>
                <w:b/>
                <w:sz w:val="20"/>
                <w:szCs w:val="22"/>
              </w:rPr>
              <w:t xml:space="preserve"> </w:t>
            </w:r>
            <w:r w:rsidRPr="009D4664">
              <w:rPr>
                <w:rFonts w:asciiTheme="minorHAnsi" w:hAnsiTheme="minorHAnsi" w:cstheme="minorHAnsi"/>
                <w:b/>
                <w:sz w:val="20"/>
                <w:szCs w:val="22"/>
              </w:rPr>
              <w:t>Level</w:t>
            </w:r>
          </w:p>
        </w:tc>
        <w:tc>
          <w:tcPr>
            <w:tcW w:w="1890" w:type="dxa"/>
            <w:tcBorders>
              <w:right w:val="single" w:sz="18" w:space="0" w:color="auto"/>
            </w:tcBorders>
            <w:shd w:val="clear" w:color="auto" w:fill="DBE5F1" w:themeFill="accent1" w:themeFillTint="33"/>
          </w:tcPr>
          <w:p w:rsidR="009D4664" w:rsidRPr="009D4664" w:rsidRDefault="009D4664" w:rsidP="00024C16">
            <w:pPr>
              <w:jc w:val="center"/>
              <w:rPr>
                <w:rFonts w:asciiTheme="minorHAnsi" w:hAnsiTheme="minorHAnsi" w:cstheme="minorHAnsi"/>
                <w:b/>
                <w:sz w:val="20"/>
                <w:szCs w:val="22"/>
              </w:rPr>
            </w:pPr>
            <w:r w:rsidRPr="009D4664">
              <w:rPr>
                <w:rFonts w:asciiTheme="minorHAnsi" w:hAnsiTheme="minorHAnsi" w:cstheme="minorHAnsi"/>
                <w:b/>
                <w:sz w:val="20"/>
                <w:szCs w:val="22"/>
              </w:rPr>
              <w:t>Target Level</w:t>
            </w:r>
          </w:p>
        </w:tc>
      </w:tr>
      <w:tr w:rsidR="009D4664" w:rsidRPr="00071CB8" w:rsidTr="00BE7CFB">
        <w:trPr>
          <w:trHeight w:val="305"/>
        </w:trPr>
        <w:tc>
          <w:tcPr>
            <w:tcW w:w="9654" w:type="dxa"/>
            <w:gridSpan w:val="2"/>
            <w:vMerge/>
            <w:tcBorders>
              <w:left w:val="single" w:sz="18" w:space="0" w:color="auto"/>
              <w:bottom w:val="outset" w:sz="6" w:space="0" w:color="auto"/>
            </w:tcBorders>
          </w:tcPr>
          <w:p w:rsidR="009D4664" w:rsidRPr="00071CB8" w:rsidRDefault="009D4664" w:rsidP="00024C16">
            <w:pPr>
              <w:rPr>
                <w:rFonts w:asciiTheme="minorHAnsi" w:hAnsiTheme="minorHAnsi" w:cstheme="minorHAnsi"/>
                <w:sz w:val="22"/>
                <w:szCs w:val="22"/>
              </w:rPr>
            </w:pPr>
          </w:p>
        </w:tc>
        <w:tc>
          <w:tcPr>
            <w:tcW w:w="1974" w:type="dxa"/>
            <w:tcBorders>
              <w:bottom w:val="outset" w:sz="6" w:space="0" w:color="auto"/>
            </w:tcBorders>
          </w:tcPr>
          <w:p w:rsidR="009D4664" w:rsidRPr="00B110CD" w:rsidRDefault="00BE7CFB" w:rsidP="00024C16">
            <w:pPr>
              <w:spacing w:line="360" w:lineRule="auto"/>
              <w:jc w:val="center"/>
              <w:rPr>
                <w:rFonts w:asciiTheme="minorHAnsi" w:hAnsiTheme="minorHAnsi" w:cstheme="minorHAnsi"/>
                <w:i/>
                <w:sz w:val="22"/>
                <w:szCs w:val="22"/>
              </w:rPr>
            </w:pPr>
            <w:r>
              <w:rPr>
                <w:rFonts w:asciiTheme="minorHAnsi" w:hAnsiTheme="minorHAnsi" w:cstheme="minorHAnsi"/>
                <w:i/>
                <w:sz w:val="22"/>
                <w:szCs w:val="22"/>
              </w:rPr>
              <w:t>1</w:t>
            </w:r>
          </w:p>
        </w:tc>
        <w:tc>
          <w:tcPr>
            <w:tcW w:w="1890" w:type="dxa"/>
            <w:tcBorders>
              <w:bottom w:val="outset" w:sz="6" w:space="0" w:color="auto"/>
              <w:right w:val="single" w:sz="18" w:space="0" w:color="auto"/>
            </w:tcBorders>
          </w:tcPr>
          <w:p w:rsidR="009D4664" w:rsidRPr="00071CB8" w:rsidRDefault="00BE7CFB" w:rsidP="00024C16">
            <w:pPr>
              <w:spacing w:line="360" w:lineRule="auto"/>
              <w:jc w:val="center"/>
              <w:rPr>
                <w:rFonts w:asciiTheme="minorHAnsi" w:hAnsiTheme="minorHAnsi" w:cstheme="minorHAnsi"/>
                <w:sz w:val="22"/>
                <w:szCs w:val="22"/>
              </w:rPr>
            </w:pPr>
            <w:r>
              <w:rPr>
                <w:rFonts w:asciiTheme="minorHAnsi" w:hAnsiTheme="minorHAnsi" w:cstheme="minorHAnsi"/>
                <w:sz w:val="22"/>
                <w:szCs w:val="22"/>
              </w:rPr>
              <w:t>2</w:t>
            </w:r>
          </w:p>
        </w:tc>
      </w:tr>
      <w:tr w:rsidR="00A769B6" w:rsidRPr="00071CB8" w:rsidTr="00A90F42">
        <w:trPr>
          <w:trHeight w:val="216"/>
        </w:trPr>
        <w:tc>
          <w:tcPr>
            <w:tcW w:w="13518" w:type="dxa"/>
            <w:gridSpan w:val="4"/>
            <w:tcBorders>
              <w:top w:val="single" w:sz="18" w:space="0" w:color="auto"/>
              <w:left w:val="single" w:sz="18" w:space="0" w:color="auto"/>
              <w:right w:val="single" w:sz="18" w:space="0" w:color="auto"/>
            </w:tcBorders>
            <w:shd w:val="clear" w:color="auto" w:fill="DBE5F1" w:themeFill="accent1" w:themeFillTint="33"/>
          </w:tcPr>
          <w:p w:rsidR="00A769B6" w:rsidRPr="000E4F83" w:rsidRDefault="007A600A" w:rsidP="00A769B6">
            <w:pPr>
              <w:rPr>
                <w:rFonts w:asciiTheme="minorHAnsi" w:hAnsiTheme="minorHAnsi" w:cstheme="minorHAnsi"/>
                <w:sz w:val="18"/>
                <w:szCs w:val="22"/>
              </w:rPr>
            </w:pPr>
            <w:r>
              <w:rPr>
                <w:rFonts w:asciiTheme="minorHAnsi" w:hAnsiTheme="minorHAnsi" w:cstheme="minorHAnsi"/>
                <w:b/>
                <w:sz w:val="22"/>
                <w:szCs w:val="22"/>
              </w:rPr>
              <w:t>Counselor</w:t>
            </w:r>
            <w:r w:rsidR="00A769B6">
              <w:rPr>
                <w:rFonts w:asciiTheme="minorHAnsi" w:hAnsiTheme="minorHAnsi" w:cstheme="minorHAnsi"/>
                <w:b/>
                <w:sz w:val="22"/>
                <w:szCs w:val="22"/>
              </w:rPr>
              <w:t xml:space="preserve"> </w:t>
            </w:r>
            <w:r w:rsidR="00A769B6" w:rsidRPr="00071CB8">
              <w:rPr>
                <w:rFonts w:asciiTheme="minorHAnsi" w:hAnsiTheme="minorHAnsi" w:cstheme="minorHAnsi"/>
                <w:b/>
                <w:sz w:val="22"/>
                <w:szCs w:val="22"/>
              </w:rPr>
              <w:t>Strengths</w:t>
            </w:r>
            <w:r w:rsidR="00A769B6">
              <w:rPr>
                <w:rFonts w:asciiTheme="minorHAnsi" w:hAnsiTheme="minorHAnsi" w:cstheme="minorHAnsi"/>
                <w:b/>
                <w:sz w:val="22"/>
                <w:szCs w:val="22"/>
              </w:rPr>
              <w:t xml:space="preserve"> in Selected Area</w:t>
            </w:r>
            <w:r w:rsidR="000E4F83">
              <w:rPr>
                <w:rFonts w:asciiTheme="minorHAnsi" w:hAnsiTheme="minorHAnsi" w:cstheme="minorHAnsi"/>
                <w:b/>
                <w:sz w:val="22"/>
                <w:szCs w:val="22"/>
              </w:rPr>
              <w:t xml:space="preserve"> </w:t>
            </w:r>
            <w:r w:rsidR="000E4F83">
              <w:rPr>
                <w:rFonts w:asciiTheme="minorHAnsi" w:hAnsiTheme="minorHAnsi" w:cstheme="minorHAnsi"/>
                <w:sz w:val="18"/>
                <w:szCs w:val="22"/>
              </w:rPr>
              <w:t xml:space="preserve">  </w:t>
            </w:r>
            <w:r w:rsidR="000E4F83" w:rsidRPr="00A90F42">
              <w:rPr>
                <w:rFonts w:asciiTheme="minorHAnsi" w:hAnsiTheme="minorHAnsi" w:cstheme="minorHAnsi"/>
                <w:i/>
                <w:sz w:val="20"/>
                <w:szCs w:val="22"/>
              </w:rPr>
              <w:t>(In behavioral terms)</w:t>
            </w:r>
          </w:p>
        </w:tc>
      </w:tr>
      <w:tr w:rsidR="00BE7CFB" w:rsidRPr="00071CB8" w:rsidTr="00A90F42">
        <w:tc>
          <w:tcPr>
            <w:tcW w:w="13518" w:type="dxa"/>
            <w:gridSpan w:val="4"/>
            <w:tcBorders>
              <w:left w:val="single" w:sz="18" w:space="0" w:color="auto"/>
              <w:right w:val="single" w:sz="18" w:space="0" w:color="auto"/>
            </w:tcBorders>
          </w:tcPr>
          <w:p w:rsidR="00BE7CFB" w:rsidRDefault="00BE7CFB" w:rsidP="006C64DA">
            <w:pPr>
              <w:rPr>
                <w:rFonts w:asciiTheme="minorHAnsi" w:hAnsiTheme="minorHAnsi" w:cstheme="minorHAnsi"/>
                <w:sz w:val="22"/>
                <w:szCs w:val="22"/>
              </w:rPr>
            </w:pPr>
            <w:r>
              <w:rPr>
                <w:rFonts w:asciiTheme="minorHAnsi" w:hAnsiTheme="minorHAnsi" w:cstheme="minorHAnsi"/>
                <w:sz w:val="22"/>
                <w:szCs w:val="22"/>
              </w:rPr>
              <w:t>In recovery for 3 years, volunteer for NOCA, aware of need for information, openness</w:t>
            </w:r>
          </w:p>
          <w:p w:rsidR="00BE7CFB" w:rsidRPr="00071CB8" w:rsidRDefault="00BE7CFB" w:rsidP="006C64DA">
            <w:pPr>
              <w:rPr>
                <w:rFonts w:asciiTheme="minorHAnsi" w:hAnsiTheme="minorHAnsi" w:cstheme="minorHAnsi"/>
                <w:sz w:val="22"/>
                <w:szCs w:val="22"/>
              </w:rPr>
            </w:pPr>
          </w:p>
        </w:tc>
      </w:tr>
      <w:tr w:rsidR="00A769B6" w:rsidRPr="00071CB8" w:rsidTr="00A90F42">
        <w:tc>
          <w:tcPr>
            <w:tcW w:w="13518" w:type="dxa"/>
            <w:gridSpan w:val="4"/>
            <w:tcBorders>
              <w:left w:val="single" w:sz="18" w:space="0" w:color="auto"/>
              <w:right w:val="single" w:sz="18" w:space="0" w:color="auto"/>
            </w:tcBorders>
            <w:shd w:val="clear" w:color="auto" w:fill="DBE5F1" w:themeFill="accent1" w:themeFillTint="33"/>
          </w:tcPr>
          <w:p w:rsidR="00A769B6" w:rsidRPr="00071CB8" w:rsidRDefault="007A600A" w:rsidP="00A769B6">
            <w:pPr>
              <w:rPr>
                <w:rFonts w:asciiTheme="minorHAnsi" w:hAnsiTheme="minorHAnsi" w:cstheme="minorHAnsi"/>
                <w:b/>
                <w:sz w:val="22"/>
                <w:szCs w:val="22"/>
              </w:rPr>
            </w:pPr>
            <w:r>
              <w:rPr>
                <w:rFonts w:asciiTheme="minorHAnsi" w:hAnsiTheme="minorHAnsi" w:cstheme="minorHAnsi"/>
                <w:b/>
                <w:sz w:val="22"/>
                <w:szCs w:val="22"/>
              </w:rPr>
              <w:t>Counselor</w:t>
            </w:r>
            <w:r w:rsidR="00A769B6">
              <w:rPr>
                <w:rFonts w:asciiTheme="minorHAnsi" w:hAnsiTheme="minorHAnsi" w:cstheme="minorHAnsi"/>
                <w:b/>
                <w:sz w:val="22"/>
                <w:szCs w:val="22"/>
              </w:rPr>
              <w:t xml:space="preserve"> Challenges in Selected Area </w:t>
            </w:r>
            <w:r w:rsidR="000E4F83" w:rsidRPr="00A90F42">
              <w:rPr>
                <w:rFonts w:asciiTheme="minorHAnsi" w:hAnsiTheme="minorHAnsi" w:cstheme="minorHAnsi"/>
                <w:i/>
                <w:sz w:val="20"/>
                <w:szCs w:val="22"/>
              </w:rPr>
              <w:t>(In behavioral terms)</w:t>
            </w:r>
          </w:p>
        </w:tc>
      </w:tr>
      <w:tr w:rsidR="00BE7CFB" w:rsidRPr="00071CB8" w:rsidTr="00A90F42">
        <w:tc>
          <w:tcPr>
            <w:tcW w:w="13518" w:type="dxa"/>
            <w:gridSpan w:val="4"/>
            <w:tcBorders>
              <w:left w:val="single" w:sz="18" w:space="0" w:color="auto"/>
              <w:bottom w:val="single" w:sz="18" w:space="0" w:color="auto"/>
              <w:right w:val="single" w:sz="18" w:space="0" w:color="auto"/>
            </w:tcBorders>
          </w:tcPr>
          <w:p w:rsidR="00BE7CFB" w:rsidRDefault="00BE7CFB" w:rsidP="006C64DA">
            <w:pPr>
              <w:rPr>
                <w:rFonts w:asciiTheme="minorHAnsi" w:hAnsiTheme="minorHAnsi" w:cstheme="minorHAnsi"/>
                <w:sz w:val="22"/>
                <w:szCs w:val="22"/>
              </w:rPr>
            </w:pPr>
            <w:r>
              <w:rPr>
                <w:rFonts w:asciiTheme="minorHAnsi" w:hAnsiTheme="minorHAnsi" w:cstheme="minorHAnsi"/>
                <w:sz w:val="22"/>
                <w:szCs w:val="22"/>
              </w:rPr>
              <w:t>Can be defensive when theory challenges his beliefs and experience with AA</w:t>
            </w:r>
          </w:p>
          <w:p w:rsidR="00BE7CFB" w:rsidRPr="00071CB8" w:rsidRDefault="00BE7CFB" w:rsidP="006C64DA">
            <w:pPr>
              <w:rPr>
                <w:rFonts w:asciiTheme="minorHAnsi" w:hAnsiTheme="minorHAnsi" w:cstheme="minorHAnsi"/>
                <w:sz w:val="22"/>
                <w:szCs w:val="22"/>
              </w:rPr>
            </w:pPr>
          </w:p>
        </w:tc>
      </w:tr>
      <w:tr w:rsidR="00BE7CFB" w:rsidRPr="00E632C2" w:rsidTr="00A90F42">
        <w:tc>
          <w:tcPr>
            <w:tcW w:w="13518" w:type="dxa"/>
            <w:gridSpan w:val="4"/>
            <w:tcBorders>
              <w:top w:val="outset" w:sz="2" w:space="0" w:color="auto"/>
              <w:left w:val="single" w:sz="18" w:space="0" w:color="auto"/>
              <w:right w:val="single" w:sz="18" w:space="0" w:color="auto"/>
            </w:tcBorders>
            <w:shd w:val="clear" w:color="auto" w:fill="DBE5F1" w:themeFill="accent1" w:themeFillTint="33"/>
          </w:tcPr>
          <w:p w:rsidR="00BE7CFB" w:rsidRPr="006B51DA" w:rsidRDefault="00BE7CFB" w:rsidP="00513016">
            <w:pPr>
              <w:rPr>
                <w:rFonts w:ascii="Calibri" w:hAnsi="Calibri" w:cs="Calibri"/>
                <w:b/>
                <w:sz w:val="22"/>
                <w:szCs w:val="18"/>
              </w:rPr>
            </w:pPr>
            <w:r w:rsidRPr="006B51DA">
              <w:rPr>
                <w:rFonts w:ascii="Calibri" w:hAnsi="Calibri" w:cs="Calibri"/>
                <w:b/>
                <w:sz w:val="22"/>
                <w:szCs w:val="18"/>
              </w:rPr>
              <w:t xml:space="preserve">Proficiency Goal </w:t>
            </w:r>
          </w:p>
        </w:tc>
      </w:tr>
      <w:tr w:rsidR="00BE7CFB" w:rsidRPr="0038282E" w:rsidTr="00BE7CFB">
        <w:trPr>
          <w:trHeight w:val="233"/>
        </w:trPr>
        <w:tc>
          <w:tcPr>
            <w:tcW w:w="11628" w:type="dxa"/>
            <w:gridSpan w:val="3"/>
            <w:vMerge w:val="restart"/>
            <w:tcBorders>
              <w:left w:val="single" w:sz="18" w:space="0" w:color="auto"/>
              <w:right w:val="single" w:sz="4" w:space="0" w:color="auto"/>
            </w:tcBorders>
          </w:tcPr>
          <w:p w:rsidR="00BE7CFB" w:rsidRPr="006B51DA" w:rsidRDefault="00BE7CFB" w:rsidP="00513016">
            <w:pPr>
              <w:rPr>
                <w:rFonts w:ascii="Calibri" w:hAnsi="Calibri" w:cs="Calibri"/>
              </w:rPr>
            </w:pPr>
            <w:r>
              <w:rPr>
                <w:rFonts w:ascii="Calibri" w:hAnsi="Calibri" w:cs="Calibri"/>
              </w:rPr>
              <w:t xml:space="preserve">Move from being able to </w:t>
            </w:r>
            <w:r w:rsidRPr="00BE7CFB">
              <w:rPr>
                <w:rFonts w:ascii="Calibri" w:hAnsi="Calibri" w:cs="Calibri"/>
              </w:rPr>
              <w:t>describe a variety of generally accepted treatment approaches and community resources available to address common treatment needs</w:t>
            </w:r>
            <w:r>
              <w:rPr>
                <w:rFonts w:ascii="Calibri" w:hAnsi="Calibri" w:cs="Calibri"/>
              </w:rPr>
              <w:t xml:space="preserve"> to </w:t>
            </w:r>
            <w:r w:rsidRPr="00BE7CFB">
              <w:rPr>
                <w:rFonts w:ascii="Calibri" w:hAnsi="Calibri" w:cs="Calibri"/>
              </w:rPr>
              <w:t>link</w:t>
            </w:r>
            <w:r>
              <w:rPr>
                <w:rFonts w:ascii="Calibri" w:hAnsi="Calibri" w:cs="Calibri"/>
              </w:rPr>
              <w:t>ing</w:t>
            </w:r>
            <w:r w:rsidRPr="00BE7CFB">
              <w:rPr>
                <w:rFonts w:ascii="Calibri" w:hAnsi="Calibri" w:cs="Calibri"/>
              </w:rPr>
              <w:t xml:space="preserve"> treatment activities and community resources to specific client needs.</w:t>
            </w:r>
          </w:p>
          <w:p w:rsidR="00BE7CFB" w:rsidRPr="006B51DA" w:rsidRDefault="00BE7CFB" w:rsidP="00513016">
            <w:pPr>
              <w:ind w:hanging="18"/>
              <w:rPr>
                <w:rFonts w:ascii="Calibri" w:hAnsi="Calibri" w:cs="Calibri"/>
              </w:rPr>
            </w:pPr>
          </w:p>
        </w:tc>
        <w:tc>
          <w:tcPr>
            <w:tcW w:w="1890" w:type="dxa"/>
            <w:tcBorders>
              <w:left w:val="single" w:sz="4" w:space="0" w:color="auto"/>
              <w:right w:val="single" w:sz="18" w:space="0" w:color="auto"/>
            </w:tcBorders>
            <w:shd w:val="clear" w:color="auto" w:fill="DBE5F1" w:themeFill="accent1" w:themeFillTint="33"/>
          </w:tcPr>
          <w:p w:rsidR="00BE7CFB" w:rsidRPr="000E5158" w:rsidRDefault="00BE7CFB" w:rsidP="00513016">
            <w:pPr>
              <w:jc w:val="center"/>
              <w:rPr>
                <w:rFonts w:ascii="Calibri" w:hAnsi="Calibri" w:cs="Calibri"/>
                <w:b/>
              </w:rPr>
            </w:pPr>
            <w:r w:rsidRPr="00697A97">
              <w:rPr>
                <w:rFonts w:ascii="Calibri" w:hAnsi="Calibri" w:cs="Calibri"/>
                <w:b/>
                <w:sz w:val="22"/>
              </w:rPr>
              <w:t>Area</w:t>
            </w:r>
          </w:p>
        </w:tc>
      </w:tr>
      <w:tr w:rsidR="00BE7CFB" w:rsidRPr="0038282E" w:rsidTr="00BE7CFB">
        <w:trPr>
          <w:trHeight w:hRule="exact" w:val="302"/>
        </w:trPr>
        <w:tc>
          <w:tcPr>
            <w:tcW w:w="11628" w:type="dxa"/>
            <w:gridSpan w:val="3"/>
            <w:vMerge/>
            <w:tcBorders>
              <w:left w:val="single" w:sz="18" w:space="0" w:color="auto"/>
              <w:right w:val="single" w:sz="4" w:space="0" w:color="auto"/>
            </w:tcBorders>
          </w:tcPr>
          <w:p w:rsidR="00BE7CFB" w:rsidRDefault="00BE7CFB" w:rsidP="00513016">
            <w:pPr>
              <w:rPr>
                <w:rFonts w:ascii="Calibri" w:hAnsi="Calibri" w:cs="Calibri"/>
              </w:rPr>
            </w:pPr>
          </w:p>
        </w:tc>
        <w:tc>
          <w:tcPr>
            <w:tcW w:w="1890" w:type="dxa"/>
            <w:tcBorders>
              <w:left w:val="single" w:sz="4" w:space="0" w:color="auto"/>
              <w:right w:val="single" w:sz="18" w:space="0" w:color="auto"/>
            </w:tcBorders>
            <w:vAlign w:val="center"/>
          </w:tcPr>
          <w:p w:rsidR="00BE7CFB" w:rsidRPr="000E5158" w:rsidRDefault="00BE7CFB" w:rsidP="00513016">
            <w:pPr>
              <w:widowControl w:val="0"/>
              <w:jc w:val="both"/>
              <w:rPr>
                <w:rFonts w:ascii="Calibri" w:hAnsi="Calibri" w:cs="Calibri"/>
                <w:sz w:val="20"/>
              </w:rPr>
            </w:pPr>
            <w:r>
              <w:rPr>
                <w:rFonts w:ascii="Wingdings" w:hAnsi="Wingdings"/>
                <w:b/>
                <w:bCs/>
                <w:sz w:val="20"/>
                <w:szCs w:val="28"/>
              </w:rPr>
              <w:t></w:t>
            </w:r>
            <w:r w:rsidRPr="00016FAB">
              <w:rPr>
                <w:rFonts w:ascii="Wingdings" w:hAnsi="Wingdings"/>
                <w:b/>
                <w:bCs/>
                <w:sz w:val="20"/>
                <w:szCs w:val="28"/>
              </w:rPr>
              <w:t></w:t>
            </w:r>
            <w:r w:rsidRPr="00016FAB">
              <w:rPr>
                <w:rFonts w:ascii="Wingdings" w:hAnsi="Wingdings"/>
                <w:b/>
                <w:bCs/>
                <w:sz w:val="20"/>
                <w:szCs w:val="28"/>
              </w:rPr>
              <w:t></w:t>
            </w:r>
            <w:r w:rsidRPr="000E5158">
              <w:rPr>
                <w:rFonts w:ascii="Calibri" w:hAnsi="Calibri" w:cs="Calibri"/>
                <w:sz w:val="20"/>
              </w:rPr>
              <w:t>Knowledge</w:t>
            </w:r>
          </w:p>
        </w:tc>
      </w:tr>
      <w:tr w:rsidR="00BE7CFB" w:rsidRPr="0038282E" w:rsidTr="00BE7CFB">
        <w:trPr>
          <w:trHeight w:hRule="exact" w:val="302"/>
        </w:trPr>
        <w:tc>
          <w:tcPr>
            <w:tcW w:w="11628" w:type="dxa"/>
            <w:gridSpan w:val="3"/>
            <w:vMerge/>
            <w:tcBorders>
              <w:left w:val="single" w:sz="18" w:space="0" w:color="auto"/>
              <w:right w:val="single" w:sz="4" w:space="0" w:color="auto"/>
            </w:tcBorders>
            <w:vAlign w:val="center"/>
          </w:tcPr>
          <w:p w:rsidR="00BE7CFB" w:rsidRDefault="00BE7CFB" w:rsidP="00513016">
            <w:pPr>
              <w:rPr>
                <w:rFonts w:ascii="Calibri" w:hAnsi="Calibri" w:cs="Calibri"/>
              </w:rPr>
            </w:pPr>
          </w:p>
        </w:tc>
        <w:tc>
          <w:tcPr>
            <w:tcW w:w="1890" w:type="dxa"/>
            <w:tcBorders>
              <w:left w:val="single" w:sz="4" w:space="0" w:color="auto"/>
              <w:right w:val="single" w:sz="18" w:space="0" w:color="auto"/>
            </w:tcBorders>
            <w:vAlign w:val="center"/>
          </w:tcPr>
          <w:p w:rsidR="00BE7CFB" w:rsidRPr="000E5158" w:rsidRDefault="00BE7CFB" w:rsidP="00513016">
            <w:pPr>
              <w:rPr>
                <w:rFonts w:ascii="Calibri" w:hAnsi="Calibri" w:cs="Calibri"/>
                <w:sz w:val="20"/>
              </w:rPr>
            </w:pPr>
            <w:r w:rsidRPr="00016FAB">
              <w:rPr>
                <w:rFonts w:ascii="Wingdings" w:hAnsi="Wingdings"/>
                <w:b/>
                <w:bCs/>
                <w:sz w:val="20"/>
                <w:szCs w:val="28"/>
              </w:rPr>
              <w:t></w:t>
            </w:r>
            <w:r w:rsidRPr="00016FAB">
              <w:rPr>
                <w:rFonts w:ascii="Calibri" w:hAnsi="Calibri" w:cs="Calibri"/>
                <w:sz w:val="20"/>
              </w:rPr>
              <w:t xml:space="preserve"> </w:t>
            </w:r>
            <w:r>
              <w:rPr>
                <w:rFonts w:ascii="Calibri" w:hAnsi="Calibri" w:cs="Calibri"/>
                <w:sz w:val="20"/>
              </w:rPr>
              <w:t xml:space="preserve">    </w:t>
            </w:r>
            <w:r w:rsidRPr="000E5158">
              <w:rPr>
                <w:rFonts w:ascii="Calibri" w:hAnsi="Calibri" w:cs="Calibri"/>
                <w:sz w:val="20"/>
              </w:rPr>
              <w:t>Skill</w:t>
            </w:r>
          </w:p>
        </w:tc>
      </w:tr>
      <w:tr w:rsidR="00BE7CFB" w:rsidRPr="0038282E" w:rsidTr="00F023D5">
        <w:trPr>
          <w:trHeight w:hRule="exact" w:val="262"/>
        </w:trPr>
        <w:tc>
          <w:tcPr>
            <w:tcW w:w="11628" w:type="dxa"/>
            <w:gridSpan w:val="3"/>
            <w:vMerge/>
            <w:tcBorders>
              <w:left w:val="single" w:sz="18" w:space="0" w:color="auto"/>
              <w:right w:val="single" w:sz="4" w:space="0" w:color="auto"/>
            </w:tcBorders>
          </w:tcPr>
          <w:p w:rsidR="00BE7CFB" w:rsidRDefault="00BE7CFB" w:rsidP="00513016">
            <w:pPr>
              <w:rPr>
                <w:rFonts w:ascii="Calibri" w:hAnsi="Calibri" w:cs="Calibri"/>
              </w:rPr>
            </w:pPr>
          </w:p>
        </w:tc>
        <w:tc>
          <w:tcPr>
            <w:tcW w:w="1890" w:type="dxa"/>
            <w:tcBorders>
              <w:left w:val="single" w:sz="4" w:space="0" w:color="auto"/>
              <w:right w:val="single" w:sz="18" w:space="0" w:color="auto"/>
            </w:tcBorders>
            <w:vAlign w:val="center"/>
          </w:tcPr>
          <w:p w:rsidR="00BE7CFB" w:rsidRPr="000E5158" w:rsidRDefault="00BE7CFB" w:rsidP="00513016">
            <w:pPr>
              <w:rPr>
                <w:rFonts w:ascii="Calibri" w:hAnsi="Calibri" w:cs="Calibri"/>
                <w:sz w:val="20"/>
              </w:rPr>
            </w:pPr>
            <w:r w:rsidRPr="00016FAB">
              <w:rPr>
                <w:rFonts w:ascii="Wingdings" w:hAnsi="Wingdings"/>
                <w:b/>
                <w:bCs/>
                <w:sz w:val="20"/>
                <w:szCs w:val="28"/>
              </w:rPr>
              <w:t></w:t>
            </w:r>
            <w:r w:rsidRPr="00016FAB">
              <w:rPr>
                <w:rFonts w:ascii="Calibri" w:hAnsi="Calibri" w:cs="Calibri"/>
                <w:sz w:val="20"/>
              </w:rPr>
              <w:t xml:space="preserve"> </w:t>
            </w:r>
            <w:r>
              <w:rPr>
                <w:rFonts w:ascii="Calibri" w:hAnsi="Calibri" w:cs="Calibri"/>
                <w:sz w:val="20"/>
              </w:rPr>
              <w:t xml:space="preserve">    </w:t>
            </w:r>
            <w:r w:rsidRPr="000E5158">
              <w:rPr>
                <w:rFonts w:ascii="Calibri" w:hAnsi="Calibri" w:cs="Calibri"/>
                <w:sz w:val="20"/>
              </w:rPr>
              <w:t>Attitude</w:t>
            </w:r>
          </w:p>
        </w:tc>
      </w:tr>
      <w:tr w:rsidR="00BE7CFB" w:rsidRPr="00132D3F" w:rsidTr="00BE7CFB">
        <w:tc>
          <w:tcPr>
            <w:tcW w:w="9654" w:type="dxa"/>
            <w:gridSpan w:val="2"/>
            <w:tcBorders>
              <w:left w:val="single" w:sz="18" w:space="0" w:color="auto"/>
              <w:right w:val="single" w:sz="4" w:space="0" w:color="auto"/>
            </w:tcBorders>
            <w:shd w:val="clear" w:color="auto" w:fill="DBE5F1" w:themeFill="accent1" w:themeFillTint="33"/>
          </w:tcPr>
          <w:p w:rsidR="00BE7CFB" w:rsidRPr="00E02E72" w:rsidRDefault="00BE7CFB" w:rsidP="00513016">
            <w:pPr>
              <w:rPr>
                <w:rFonts w:asciiTheme="minorHAnsi" w:hAnsiTheme="minorHAnsi" w:cstheme="minorHAnsi"/>
                <w:b/>
                <w:sz w:val="18"/>
                <w:szCs w:val="18"/>
              </w:rPr>
            </w:pPr>
            <w:r w:rsidRPr="00E02E72">
              <w:rPr>
                <w:rFonts w:asciiTheme="minorHAnsi" w:hAnsiTheme="minorHAnsi" w:cstheme="minorHAnsi"/>
                <w:b/>
                <w:sz w:val="22"/>
                <w:szCs w:val="18"/>
              </w:rPr>
              <w:t>Activities</w:t>
            </w:r>
            <w:r w:rsidRPr="00E02E72">
              <w:rPr>
                <w:rFonts w:asciiTheme="minorHAnsi" w:hAnsiTheme="minorHAnsi" w:cstheme="minorHAnsi"/>
                <w:b/>
                <w:sz w:val="18"/>
                <w:szCs w:val="18"/>
              </w:rPr>
              <w:t xml:space="preserve"> </w:t>
            </w:r>
          </w:p>
          <w:p w:rsidR="00BE7CFB" w:rsidRPr="006B51DA" w:rsidRDefault="00BE7CFB" w:rsidP="00513016">
            <w:pPr>
              <w:rPr>
                <w:rFonts w:ascii="Calibri" w:hAnsi="Calibri" w:cs="Calibri"/>
                <w:b/>
                <w:sz w:val="18"/>
                <w:szCs w:val="18"/>
              </w:rPr>
            </w:pPr>
            <w:r w:rsidRPr="00A90F42">
              <w:rPr>
                <w:rFonts w:asciiTheme="minorHAnsi" w:hAnsiTheme="minorHAnsi" w:cstheme="minorHAnsi"/>
                <w:i/>
                <w:sz w:val="20"/>
                <w:szCs w:val="18"/>
              </w:rPr>
              <w:t xml:space="preserve">What will you and/or </w:t>
            </w:r>
            <w:r>
              <w:rPr>
                <w:rFonts w:asciiTheme="minorHAnsi" w:hAnsiTheme="minorHAnsi" w:cstheme="minorHAnsi"/>
                <w:i/>
                <w:sz w:val="20"/>
                <w:szCs w:val="18"/>
              </w:rPr>
              <w:t xml:space="preserve">your </w:t>
            </w:r>
            <w:r w:rsidRPr="00A90F42">
              <w:rPr>
                <w:rFonts w:asciiTheme="minorHAnsi" w:hAnsiTheme="minorHAnsi" w:cstheme="minorHAnsi"/>
                <w:i/>
                <w:sz w:val="20"/>
                <w:szCs w:val="18"/>
              </w:rPr>
              <w:t>clinical supervisor do?  Under what circumstances?  How often will this activity occur?</w:t>
            </w:r>
          </w:p>
        </w:tc>
        <w:tc>
          <w:tcPr>
            <w:tcW w:w="1974" w:type="dxa"/>
            <w:tcBorders>
              <w:left w:val="single" w:sz="4" w:space="0" w:color="auto"/>
            </w:tcBorders>
            <w:shd w:val="clear" w:color="auto" w:fill="DBE5F1" w:themeFill="accent1" w:themeFillTint="33"/>
          </w:tcPr>
          <w:p w:rsidR="00BE7CFB" w:rsidRPr="006B51DA" w:rsidRDefault="00BE7CFB" w:rsidP="00513016">
            <w:pPr>
              <w:ind w:left="-108" w:right="-90"/>
              <w:jc w:val="center"/>
              <w:rPr>
                <w:rFonts w:ascii="Calibri" w:hAnsi="Calibri" w:cs="Calibri"/>
                <w:b/>
                <w:sz w:val="18"/>
                <w:szCs w:val="18"/>
              </w:rPr>
            </w:pPr>
            <w:r w:rsidRPr="000A2DCC">
              <w:rPr>
                <w:rFonts w:ascii="Calibri" w:hAnsi="Calibri" w:cs="Calibri"/>
                <w:b/>
                <w:sz w:val="22"/>
                <w:szCs w:val="18"/>
              </w:rPr>
              <w:t>How will progress be measured?</w:t>
            </w:r>
          </w:p>
        </w:tc>
        <w:tc>
          <w:tcPr>
            <w:tcW w:w="1890" w:type="dxa"/>
            <w:tcBorders>
              <w:right w:val="single" w:sz="18" w:space="0" w:color="auto"/>
            </w:tcBorders>
            <w:shd w:val="clear" w:color="auto" w:fill="DBE5F1" w:themeFill="accent1" w:themeFillTint="33"/>
          </w:tcPr>
          <w:p w:rsidR="00BE7CFB" w:rsidRDefault="00BE7CFB" w:rsidP="00513016">
            <w:pPr>
              <w:ind w:left="-126" w:right="-87"/>
              <w:jc w:val="center"/>
              <w:rPr>
                <w:rFonts w:ascii="Calibri" w:hAnsi="Calibri" w:cs="Calibri"/>
                <w:b/>
                <w:sz w:val="22"/>
                <w:szCs w:val="22"/>
              </w:rPr>
            </w:pPr>
            <w:r w:rsidRPr="006B51DA">
              <w:rPr>
                <w:rFonts w:ascii="Calibri" w:hAnsi="Calibri" w:cs="Calibri"/>
                <w:b/>
                <w:sz w:val="22"/>
                <w:szCs w:val="22"/>
              </w:rPr>
              <w:t>Target Completion</w:t>
            </w:r>
          </w:p>
          <w:p w:rsidR="00BE7CFB" w:rsidRPr="000E4F83" w:rsidRDefault="00BE7CFB" w:rsidP="00513016">
            <w:pPr>
              <w:tabs>
                <w:tab w:val="left" w:pos="252"/>
                <w:tab w:val="center" w:pos="838"/>
              </w:tabs>
              <w:rPr>
                <w:rFonts w:ascii="Arial" w:hAnsi="Arial" w:cs="Arial"/>
                <w:sz w:val="18"/>
                <w:szCs w:val="18"/>
              </w:rPr>
            </w:pPr>
            <w:r>
              <w:rPr>
                <w:rFonts w:ascii="Calibri" w:hAnsi="Calibri" w:cs="Calibri"/>
                <w:b/>
                <w:sz w:val="22"/>
                <w:szCs w:val="22"/>
              </w:rPr>
              <w:tab/>
            </w:r>
            <w:r>
              <w:rPr>
                <w:rFonts w:ascii="Calibri" w:hAnsi="Calibri" w:cs="Calibri"/>
                <w:b/>
                <w:sz w:val="22"/>
                <w:szCs w:val="22"/>
              </w:rPr>
              <w:tab/>
            </w:r>
            <w:r w:rsidRPr="006B51DA">
              <w:rPr>
                <w:rFonts w:ascii="Calibri" w:hAnsi="Calibri" w:cs="Calibri"/>
                <w:b/>
                <w:sz w:val="22"/>
                <w:szCs w:val="22"/>
              </w:rPr>
              <w:t>Date</w:t>
            </w:r>
          </w:p>
        </w:tc>
      </w:tr>
      <w:tr w:rsidR="00BE7CFB" w:rsidRPr="0038282E" w:rsidTr="00BE7CFB">
        <w:trPr>
          <w:trHeight w:val="431"/>
        </w:trPr>
        <w:tc>
          <w:tcPr>
            <w:tcW w:w="9654" w:type="dxa"/>
            <w:gridSpan w:val="2"/>
            <w:tcBorders>
              <w:left w:val="single" w:sz="18" w:space="0" w:color="auto"/>
              <w:right w:val="single" w:sz="4" w:space="0" w:color="auto"/>
            </w:tcBorders>
          </w:tcPr>
          <w:p w:rsidR="00BE7CFB" w:rsidRPr="006B51DA" w:rsidRDefault="00BE7CFB" w:rsidP="00513016">
            <w:pPr>
              <w:rPr>
                <w:rFonts w:ascii="Calibri" w:hAnsi="Calibri" w:cs="Calibri"/>
                <w:sz w:val="22"/>
              </w:rPr>
            </w:pPr>
          </w:p>
          <w:p w:rsidR="00BE7CFB" w:rsidRPr="006B51DA" w:rsidRDefault="00BE7CFB" w:rsidP="00BE7CFB">
            <w:pPr>
              <w:rPr>
                <w:rFonts w:ascii="Calibri" w:hAnsi="Calibri" w:cs="Calibri"/>
                <w:sz w:val="22"/>
              </w:rPr>
            </w:pPr>
            <w:r>
              <w:rPr>
                <w:rFonts w:ascii="Calibri" w:hAnsi="Calibri" w:cs="Calibri"/>
                <w:sz w:val="22"/>
              </w:rPr>
              <w:t>Joel will present t</w:t>
            </w:r>
            <w:r w:rsidRPr="00BE7CFB">
              <w:rPr>
                <w:rFonts w:ascii="Calibri" w:hAnsi="Calibri" w:cs="Calibri"/>
                <w:sz w:val="22"/>
              </w:rPr>
              <w:t>reatment options and their philosophies and characteristics</w:t>
            </w:r>
            <w:r>
              <w:rPr>
                <w:rFonts w:ascii="Calibri" w:hAnsi="Calibri" w:cs="Calibri"/>
                <w:sz w:val="22"/>
              </w:rPr>
              <w:t xml:space="preserve"> to supervisor</w:t>
            </w:r>
            <w:r w:rsidRPr="00BE7CFB">
              <w:rPr>
                <w:rFonts w:ascii="Calibri" w:hAnsi="Calibri" w:cs="Calibri"/>
                <w:sz w:val="22"/>
              </w:rPr>
              <w:t xml:space="preserve">. </w:t>
            </w:r>
          </w:p>
        </w:tc>
        <w:tc>
          <w:tcPr>
            <w:tcW w:w="1974" w:type="dxa"/>
            <w:tcBorders>
              <w:left w:val="single" w:sz="4" w:space="0" w:color="auto"/>
            </w:tcBorders>
          </w:tcPr>
          <w:p w:rsidR="00BE7CFB" w:rsidRPr="006B51DA" w:rsidRDefault="00F023D5" w:rsidP="00513016">
            <w:pPr>
              <w:rPr>
                <w:rFonts w:ascii="Calibri" w:hAnsi="Calibri" w:cs="Calibri"/>
                <w:sz w:val="22"/>
              </w:rPr>
            </w:pPr>
            <w:r>
              <w:rPr>
                <w:rFonts w:ascii="Calibri" w:hAnsi="Calibri" w:cs="Calibri"/>
                <w:sz w:val="22"/>
              </w:rPr>
              <w:t>Individual supervision discuss</w:t>
            </w:r>
          </w:p>
        </w:tc>
        <w:tc>
          <w:tcPr>
            <w:tcW w:w="1890" w:type="dxa"/>
            <w:tcBorders>
              <w:right w:val="single" w:sz="18" w:space="0" w:color="auto"/>
            </w:tcBorders>
          </w:tcPr>
          <w:p w:rsidR="00BE7CFB" w:rsidRPr="000E4F83" w:rsidRDefault="00F023D5" w:rsidP="00513016">
            <w:r>
              <w:t>09-23-13</w:t>
            </w:r>
          </w:p>
        </w:tc>
      </w:tr>
      <w:tr w:rsidR="00F023D5" w:rsidRPr="0038282E" w:rsidTr="00F023D5">
        <w:trPr>
          <w:trHeight w:val="872"/>
        </w:trPr>
        <w:tc>
          <w:tcPr>
            <w:tcW w:w="9654" w:type="dxa"/>
            <w:gridSpan w:val="2"/>
            <w:tcBorders>
              <w:left w:val="single" w:sz="18" w:space="0" w:color="auto"/>
              <w:right w:val="single" w:sz="4" w:space="0" w:color="auto"/>
            </w:tcBorders>
          </w:tcPr>
          <w:p w:rsidR="00F023D5" w:rsidRPr="006B51DA" w:rsidRDefault="00F023D5" w:rsidP="00513016">
            <w:pPr>
              <w:rPr>
                <w:rFonts w:ascii="Calibri" w:hAnsi="Calibri" w:cs="Calibri"/>
                <w:sz w:val="22"/>
              </w:rPr>
            </w:pPr>
          </w:p>
          <w:p w:rsidR="00F023D5" w:rsidRPr="006B51DA" w:rsidRDefault="00F023D5" w:rsidP="00F023D5">
            <w:pPr>
              <w:rPr>
                <w:rFonts w:ascii="Calibri" w:hAnsi="Calibri" w:cs="Calibri"/>
                <w:sz w:val="22"/>
              </w:rPr>
            </w:pPr>
            <w:r>
              <w:rPr>
                <w:rFonts w:ascii="Calibri" w:hAnsi="Calibri" w:cs="Calibri"/>
                <w:sz w:val="22"/>
              </w:rPr>
              <w:t>Joel will identify the r</w:t>
            </w:r>
            <w:r w:rsidRPr="00BE7CFB">
              <w:rPr>
                <w:rFonts w:ascii="Calibri" w:hAnsi="Calibri" w:cs="Calibri"/>
                <w:sz w:val="22"/>
              </w:rPr>
              <w:t>elationship among client needs, available treatment options, and other community resources.</w:t>
            </w:r>
          </w:p>
        </w:tc>
        <w:tc>
          <w:tcPr>
            <w:tcW w:w="1974" w:type="dxa"/>
            <w:tcBorders>
              <w:left w:val="single" w:sz="4" w:space="0" w:color="auto"/>
              <w:bottom w:val="single" w:sz="4" w:space="0" w:color="auto"/>
            </w:tcBorders>
          </w:tcPr>
          <w:p w:rsidR="00F023D5" w:rsidRPr="006B51DA" w:rsidRDefault="00F023D5" w:rsidP="006C64DA">
            <w:pPr>
              <w:rPr>
                <w:rFonts w:ascii="Calibri" w:hAnsi="Calibri" w:cs="Calibri"/>
                <w:sz w:val="22"/>
              </w:rPr>
            </w:pPr>
            <w:r>
              <w:rPr>
                <w:rFonts w:ascii="Calibri" w:hAnsi="Calibri" w:cs="Calibri"/>
                <w:sz w:val="22"/>
              </w:rPr>
              <w:t>Individual supervision discuss</w:t>
            </w:r>
          </w:p>
        </w:tc>
        <w:tc>
          <w:tcPr>
            <w:tcW w:w="1890" w:type="dxa"/>
            <w:tcBorders>
              <w:right w:val="single" w:sz="18" w:space="0" w:color="auto"/>
            </w:tcBorders>
          </w:tcPr>
          <w:p w:rsidR="00F023D5" w:rsidRPr="0038282E" w:rsidRDefault="00F023D5" w:rsidP="00513016">
            <w:r>
              <w:t>09-30-13</w:t>
            </w:r>
          </w:p>
        </w:tc>
      </w:tr>
      <w:tr w:rsidR="00F023D5" w:rsidRPr="0038282E" w:rsidTr="00BE7CFB">
        <w:trPr>
          <w:trHeight w:val="521"/>
        </w:trPr>
        <w:tc>
          <w:tcPr>
            <w:tcW w:w="9654" w:type="dxa"/>
            <w:gridSpan w:val="2"/>
            <w:tcBorders>
              <w:left w:val="single" w:sz="18" w:space="0" w:color="auto"/>
              <w:bottom w:val="single" w:sz="18" w:space="0" w:color="auto"/>
              <w:right w:val="single" w:sz="4" w:space="0" w:color="auto"/>
            </w:tcBorders>
          </w:tcPr>
          <w:p w:rsidR="00F023D5" w:rsidRPr="006B51DA" w:rsidRDefault="00F023D5" w:rsidP="00F023D5">
            <w:pPr>
              <w:rPr>
                <w:rFonts w:ascii="Calibri" w:hAnsi="Calibri" w:cs="Calibri"/>
                <w:sz w:val="22"/>
              </w:rPr>
            </w:pPr>
            <w:r>
              <w:rPr>
                <w:rFonts w:ascii="Calibri" w:hAnsi="Calibri" w:cs="Calibri"/>
                <w:sz w:val="22"/>
              </w:rPr>
              <w:t>Joel will list and discuss with supervisor his biases to increase his r</w:t>
            </w:r>
            <w:r w:rsidRPr="00BE7CFB">
              <w:rPr>
                <w:rFonts w:ascii="Calibri" w:hAnsi="Calibri" w:cs="Calibri"/>
                <w:sz w:val="22"/>
              </w:rPr>
              <w:t>ecognition of one’s own treatment biases.</w:t>
            </w:r>
          </w:p>
        </w:tc>
        <w:tc>
          <w:tcPr>
            <w:tcW w:w="1974" w:type="dxa"/>
            <w:tcBorders>
              <w:left w:val="single" w:sz="4" w:space="0" w:color="auto"/>
              <w:bottom w:val="single" w:sz="18" w:space="0" w:color="auto"/>
            </w:tcBorders>
          </w:tcPr>
          <w:p w:rsidR="00F023D5" w:rsidRPr="006B51DA" w:rsidRDefault="00F023D5" w:rsidP="006C64DA">
            <w:pPr>
              <w:rPr>
                <w:rFonts w:ascii="Calibri" w:hAnsi="Calibri" w:cs="Calibri"/>
                <w:sz w:val="22"/>
              </w:rPr>
            </w:pPr>
            <w:r>
              <w:rPr>
                <w:rFonts w:ascii="Calibri" w:hAnsi="Calibri" w:cs="Calibri"/>
                <w:sz w:val="22"/>
              </w:rPr>
              <w:t>Individual supervision discuss</w:t>
            </w:r>
          </w:p>
        </w:tc>
        <w:tc>
          <w:tcPr>
            <w:tcW w:w="1890" w:type="dxa"/>
            <w:tcBorders>
              <w:bottom w:val="single" w:sz="18" w:space="0" w:color="auto"/>
              <w:right w:val="single" w:sz="18" w:space="0" w:color="auto"/>
            </w:tcBorders>
          </w:tcPr>
          <w:p w:rsidR="00F023D5" w:rsidRPr="0038282E" w:rsidRDefault="00F023D5" w:rsidP="00513016">
            <w:r>
              <w:t>09-23-13</w:t>
            </w:r>
          </w:p>
        </w:tc>
      </w:tr>
    </w:tbl>
    <w:p w:rsidR="00D529CA" w:rsidRDefault="00D529CA">
      <w:pPr>
        <w:sectPr w:rsidR="00D529CA" w:rsidSect="00EF5667">
          <w:headerReference w:type="default" r:id="rId9"/>
          <w:pgSz w:w="15840" w:h="12240" w:orient="landscape"/>
          <w:pgMar w:top="1440" w:right="1440" w:bottom="1080" w:left="1350" w:header="720" w:footer="720" w:gutter="0"/>
          <w:cols w:space="720"/>
          <w:docGrid w:linePitch="360"/>
        </w:sectPr>
      </w:pPr>
    </w:p>
    <w:p w:rsidR="00D529CA" w:rsidRDefault="00F023D5">
      <w:r>
        <w:lastRenderedPageBreak/>
        <w:tab/>
      </w:r>
      <w:r>
        <w:tab/>
      </w:r>
      <w:r>
        <w:tab/>
      </w:r>
      <w:r>
        <w:tab/>
      </w:r>
      <w:r>
        <w:tab/>
      </w:r>
      <w:r>
        <w:tab/>
      </w:r>
      <w:r>
        <w:tab/>
        <w:t>Joel Gray</w:t>
      </w:r>
      <w:r>
        <w:tab/>
      </w:r>
      <w:r>
        <w:tab/>
      </w:r>
      <w:r>
        <w:tab/>
      </w:r>
      <w:r>
        <w:tab/>
      </w:r>
      <w:r>
        <w:tab/>
      </w:r>
      <w:r>
        <w:tab/>
        <w:t>Mark McDonald</w:t>
      </w:r>
    </w:p>
    <w:tbl>
      <w:tblPr>
        <w:tblStyle w:val="TableGrid"/>
        <w:tblW w:w="0" w:type="auto"/>
        <w:tblLook w:val="04A0" w:firstRow="1" w:lastRow="0" w:firstColumn="1" w:lastColumn="0" w:noHBand="0" w:noVBand="1"/>
      </w:tblPr>
      <w:tblGrid>
        <w:gridCol w:w="13176"/>
      </w:tblGrid>
      <w:tr w:rsidR="00D529CA" w:rsidTr="00120136">
        <w:tc>
          <w:tcPr>
            <w:tcW w:w="13176" w:type="dxa"/>
            <w:shd w:val="clear" w:color="auto" w:fill="BFBFBF" w:themeFill="background1" w:themeFillShade="BF"/>
          </w:tcPr>
          <w:p w:rsidR="00D529CA" w:rsidRDefault="00D529CA" w:rsidP="00D529CA">
            <w:pPr>
              <w:rPr>
                <w:rFonts w:asciiTheme="minorHAnsi" w:hAnsiTheme="minorHAnsi" w:cstheme="minorHAnsi"/>
              </w:rPr>
            </w:pPr>
            <w:r>
              <w:rPr>
                <w:rFonts w:asciiTheme="minorHAnsi" w:hAnsiTheme="minorHAnsi" w:cstheme="minorHAnsi"/>
                <w:b/>
              </w:rPr>
              <w:t>C</w:t>
            </w:r>
            <w:r w:rsidRPr="00D529CA">
              <w:rPr>
                <w:rFonts w:asciiTheme="minorHAnsi" w:hAnsiTheme="minorHAnsi" w:cstheme="minorHAnsi"/>
                <w:b/>
              </w:rPr>
              <w:t>omments:</w:t>
            </w:r>
            <w:r w:rsidRPr="00D529CA">
              <w:rPr>
                <w:rFonts w:asciiTheme="minorHAnsi" w:hAnsiTheme="minorHAnsi" w:cstheme="minorHAnsi"/>
              </w:rPr>
              <w:t xml:space="preserve">  </w:t>
            </w:r>
          </w:p>
        </w:tc>
      </w:tr>
      <w:tr w:rsidR="00D529CA" w:rsidTr="00D529CA">
        <w:tc>
          <w:tcPr>
            <w:tcW w:w="13176" w:type="dxa"/>
          </w:tcPr>
          <w:p w:rsidR="00D529CA" w:rsidRDefault="00F023D5" w:rsidP="00D529CA">
            <w:pPr>
              <w:rPr>
                <w:rFonts w:asciiTheme="minorHAnsi" w:hAnsiTheme="minorHAnsi" w:cstheme="minorHAnsi"/>
              </w:rPr>
            </w:pPr>
            <w:r>
              <w:rPr>
                <w:rFonts w:asciiTheme="minorHAnsi" w:hAnsiTheme="minorHAnsi" w:cstheme="minorHAnsi"/>
              </w:rPr>
              <w:t>09-</w:t>
            </w:r>
            <w:r w:rsidR="005C6A8E">
              <w:rPr>
                <w:rFonts w:asciiTheme="minorHAnsi" w:hAnsiTheme="minorHAnsi" w:cstheme="minorHAnsi"/>
              </w:rPr>
              <w:t>16</w:t>
            </w:r>
            <w:r>
              <w:rPr>
                <w:rFonts w:asciiTheme="minorHAnsi" w:hAnsiTheme="minorHAnsi" w:cstheme="minorHAnsi"/>
              </w:rPr>
              <w:t>-13   Met with Joel and discussed his initial Counselor Professional Development Plan which identified some biases regarding conflict with his AA beliefs and his lack of knowledge regarding the connection between AA and counseling/treatment theories.</w:t>
            </w:r>
          </w:p>
          <w:p w:rsidR="00D529CA" w:rsidRDefault="00D529CA" w:rsidP="00D529CA">
            <w:pPr>
              <w:rPr>
                <w:rFonts w:asciiTheme="minorHAnsi" w:hAnsiTheme="minorHAnsi" w:cstheme="minorHAnsi"/>
              </w:rPr>
            </w:pPr>
          </w:p>
          <w:p w:rsidR="00120136" w:rsidRDefault="00120136" w:rsidP="00D529CA">
            <w:pPr>
              <w:rPr>
                <w:rFonts w:asciiTheme="minorHAnsi" w:hAnsiTheme="minorHAnsi" w:cstheme="minorHAnsi"/>
              </w:rPr>
            </w:pPr>
          </w:p>
          <w:p w:rsidR="00120136" w:rsidRDefault="00120136" w:rsidP="00D529CA">
            <w:pPr>
              <w:rPr>
                <w:rFonts w:asciiTheme="minorHAnsi" w:hAnsiTheme="minorHAnsi" w:cstheme="minorHAnsi"/>
              </w:rPr>
            </w:pPr>
          </w:p>
          <w:p w:rsidR="00120136" w:rsidRDefault="00120136" w:rsidP="00D529CA">
            <w:pPr>
              <w:rPr>
                <w:rFonts w:asciiTheme="minorHAnsi" w:hAnsiTheme="minorHAnsi" w:cstheme="minorHAnsi"/>
              </w:rPr>
            </w:pPr>
          </w:p>
          <w:p w:rsidR="00D529CA" w:rsidRDefault="00D529CA" w:rsidP="00D529CA">
            <w:pPr>
              <w:rPr>
                <w:rFonts w:asciiTheme="minorHAnsi" w:hAnsiTheme="minorHAnsi" w:cstheme="minorHAnsi"/>
              </w:rPr>
            </w:pPr>
            <w:bookmarkStart w:id="0" w:name="_GoBack"/>
            <w:bookmarkEnd w:id="0"/>
          </w:p>
          <w:p w:rsidR="00D529CA" w:rsidRDefault="00D529CA" w:rsidP="00D529CA">
            <w:pPr>
              <w:rPr>
                <w:rFonts w:asciiTheme="minorHAnsi" w:hAnsiTheme="minorHAnsi" w:cstheme="minorHAnsi"/>
              </w:rPr>
            </w:pPr>
          </w:p>
          <w:p w:rsidR="00D529CA" w:rsidRDefault="00D529CA" w:rsidP="00D529CA">
            <w:pPr>
              <w:rPr>
                <w:rFonts w:asciiTheme="minorHAnsi" w:hAnsiTheme="minorHAnsi" w:cstheme="minorHAnsi"/>
              </w:rPr>
            </w:pPr>
          </w:p>
        </w:tc>
      </w:tr>
    </w:tbl>
    <w:p w:rsidR="00D529CA" w:rsidRDefault="00D529CA" w:rsidP="00D529CA">
      <w:pPr>
        <w:rPr>
          <w:rFonts w:asciiTheme="minorHAnsi" w:hAnsiTheme="minorHAnsi" w:cstheme="minorHAnsi"/>
        </w:rPr>
      </w:pPr>
    </w:p>
    <w:p w:rsidR="00F023D5" w:rsidRDefault="00F023D5" w:rsidP="00D529CA">
      <w:pPr>
        <w:rPr>
          <w:rFonts w:asciiTheme="minorHAnsi" w:hAnsiTheme="minorHAnsi" w:cstheme="minorHAnsi"/>
        </w:rPr>
      </w:pPr>
    </w:p>
    <w:p w:rsidR="00D529CA" w:rsidRPr="00D529CA" w:rsidRDefault="00D529CA" w:rsidP="00D529CA">
      <w:pPr>
        <w:rPr>
          <w:rFonts w:asciiTheme="minorHAnsi" w:hAnsiTheme="minorHAnsi" w:cstheme="minorHAnsi"/>
        </w:rPr>
      </w:pPr>
      <w:r w:rsidRPr="00D529CA">
        <w:rPr>
          <w:rFonts w:asciiTheme="minorHAnsi" w:hAnsiTheme="minorHAnsi" w:cstheme="minorHAnsi"/>
          <w:b/>
        </w:rPr>
        <w:t xml:space="preserve">Supervisor Signature:  </w:t>
      </w:r>
      <w:r w:rsidRPr="00D529CA">
        <w:rPr>
          <w:rFonts w:asciiTheme="minorHAnsi" w:hAnsiTheme="minorHAnsi" w:cstheme="minorHAnsi"/>
        </w:rPr>
        <w:t xml:space="preserve">_________________________________________________________________________________________   </w:t>
      </w:r>
    </w:p>
    <w:p w:rsidR="00D529CA" w:rsidRPr="00D529CA" w:rsidRDefault="00D529CA" w:rsidP="00D529CA">
      <w:pPr>
        <w:rPr>
          <w:rFonts w:asciiTheme="minorHAnsi" w:hAnsiTheme="minorHAnsi" w:cstheme="minorHAnsi"/>
        </w:rPr>
      </w:pPr>
    </w:p>
    <w:p w:rsidR="00D529CA" w:rsidRPr="00D529CA" w:rsidRDefault="00D529CA" w:rsidP="00D529CA">
      <w:pPr>
        <w:rPr>
          <w:rFonts w:asciiTheme="minorHAnsi" w:hAnsiTheme="minorHAnsi" w:cstheme="minorHAnsi"/>
        </w:rPr>
      </w:pPr>
      <w:r w:rsidRPr="00D529CA">
        <w:rPr>
          <w:rFonts w:asciiTheme="minorHAnsi" w:hAnsiTheme="minorHAnsi" w:cstheme="minorHAnsi"/>
          <w:b/>
        </w:rPr>
        <w:t xml:space="preserve">Counselor Signature: </w:t>
      </w:r>
      <w:r w:rsidRPr="00D529CA">
        <w:rPr>
          <w:rFonts w:asciiTheme="minorHAnsi" w:hAnsiTheme="minorHAnsi" w:cstheme="minorHAnsi"/>
        </w:rPr>
        <w:t xml:space="preserve">__________________________________________________________________________________________   </w:t>
      </w:r>
    </w:p>
    <w:p w:rsidR="00D529CA" w:rsidRPr="00D529CA" w:rsidRDefault="00D529CA" w:rsidP="00D529CA">
      <w:pPr>
        <w:rPr>
          <w:rFonts w:asciiTheme="minorHAnsi" w:hAnsiTheme="minorHAnsi" w:cstheme="minorHAnsi"/>
        </w:rPr>
      </w:pPr>
    </w:p>
    <w:p w:rsidR="00D529CA" w:rsidRPr="00D529CA" w:rsidRDefault="00D529CA" w:rsidP="00D529CA">
      <w:pPr>
        <w:rPr>
          <w:rFonts w:asciiTheme="minorHAnsi" w:hAnsiTheme="minorHAnsi" w:cstheme="minorHAnsi"/>
        </w:rPr>
      </w:pPr>
    </w:p>
    <w:tbl>
      <w:tblPr>
        <w:tblStyle w:val="TableGrid"/>
        <w:tblW w:w="0" w:type="auto"/>
        <w:tblInd w:w="18" w:type="dxa"/>
        <w:tblLook w:val="04A0" w:firstRow="1" w:lastRow="0" w:firstColumn="1" w:lastColumn="0" w:noHBand="0" w:noVBand="1"/>
      </w:tblPr>
      <w:tblGrid>
        <w:gridCol w:w="2964"/>
        <w:gridCol w:w="3398"/>
        <w:gridCol w:w="2908"/>
        <w:gridCol w:w="3888"/>
      </w:tblGrid>
      <w:tr w:rsidR="00120136" w:rsidTr="00120136">
        <w:tc>
          <w:tcPr>
            <w:tcW w:w="2964" w:type="dxa"/>
            <w:shd w:val="clear" w:color="auto" w:fill="BFBFBF" w:themeFill="background1" w:themeFillShade="BF"/>
          </w:tcPr>
          <w:p w:rsidR="00120136" w:rsidRPr="00D529CA" w:rsidRDefault="00120136" w:rsidP="00120136">
            <w:pPr>
              <w:rPr>
                <w:rFonts w:asciiTheme="minorHAnsi" w:hAnsiTheme="minorHAnsi" w:cstheme="minorHAnsi"/>
              </w:rPr>
            </w:pPr>
            <w:r>
              <w:rPr>
                <w:rFonts w:asciiTheme="minorHAnsi" w:hAnsiTheme="minorHAnsi" w:cstheme="minorHAnsi"/>
                <w:b/>
              </w:rPr>
              <w:t xml:space="preserve">Reassessment Target Date: </w:t>
            </w:r>
          </w:p>
        </w:tc>
        <w:tc>
          <w:tcPr>
            <w:tcW w:w="3398" w:type="dxa"/>
          </w:tcPr>
          <w:p w:rsidR="00120136" w:rsidRDefault="00120136" w:rsidP="00120136">
            <w:pPr>
              <w:rPr>
                <w:rFonts w:asciiTheme="minorHAnsi" w:hAnsiTheme="minorHAnsi" w:cstheme="minorHAnsi"/>
              </w:rPr>
            </w:pPr>
            <w:r w:rsidRPr="00D529CA">
              <w:rPr>
                <w:rFonts w:asciiTheme="minorHAnsi" w:hAnsiTheme="minorHAnsi" w:cstheme="minorHAnsi"/>
              </w:rPr>
              <w:t xml:space="preserve">  </w:t>
            </w:r>
          </w:p>
        </w:tc>
        <w:tc>
          <w:tcPr>
            <w:tcW w:w="2908" w:type="dxa"/>
            <w:shd w:val="clear" w:color="auto" w:fill="BFBFBF" w:themeFill="background1" w:themeFillShade="BF"/>
          </w:tcPr>
          <w:p w:rsidR="00120136" w:rsidRPr="00D529CA" w:rsidRDefault="00120136" w:rsidP="00120136">
            <w:pPr>
              <w:rPr>
                <w:rFonts w:asciiTheme="minorHAnsi" w:hAnsiTheme="minorHAnsi" w:cstheme="minorHAnsi"/>
              </w:rPr>
            </w:pPr>
            <w:r>
              <w:rPr>
                <w:rFonts w:asciiTheme="minorHAnsi" w:hAnsiTheme="minorHAnsi" w:cstheme="minorHAnsi"/>
                <w:b/>
              </w:rPr>
              <w:t>Reassessment Actual Date:</w:t>
            </w:r>
          </w:p>
        </w:tc>
        <w:tc>
          <w:tcPr>
            <w:tcW w:w="3888" w:type="dxa"/>
          </w:tcPr>
          <w:p w:rsidR="00120136" w:rsidRPr="00D529CA" w:rsidRDefault="00120136" w:rsidP="00024C16">
            <w:pPr>
              <w:rPr>
                <w:rFonts w:asciiTheme="minorHAnsi" w:hAnsiTheme="minorHAnsi" w:cstheme="minorHAnsi"/>
              </w:rPr>
            </w:pPr>
          </w:p>
        </w:tc>
      </w:tr>
      <w:tr w:rsidR="00120136" w:rsidTr="00120136">
        <w:tc>
          <w:tcPr>
            <w:tcW w:w="13158" w:type="dxa"/>
            <w:gridSpan w:val="4"/>
            <w:shd w:val="clear" w:color="auto" w:fill="BFBFBF" w:themeFill="background1" w:themeFillShade="BF"/>
          </w:tcPr>
          <w:p w:rsidR="00120136" w:rsidRPr="00D529CA" w:rsidRDefault="00120136" w:rsidP="00120136">
            <w:pPr>
              <w:rPr>
                <w:rFonts w:asciiTheme="minorHAnsi" w:hAnsiTheme="minorHAnsi" w:cstheme="minorHAnsi"/>
              </w:rPr>
            </w:pPr>
            <w:r>
              <w:rPr>
                <w:rFonts w:asciiTheme="minorHAnsi" w:hAnsiTheme="minorHAnsi" w:cstheme="minorHAnsi"/>
                <w:b/>
              </w:rPr>
              <w:t>Comment on Outcome/Results</w:t>
            </w:r>
          </w:p>
        </w:tc>
      </w:tr>
      <w:tr w:rsidR="00120136" w:rsidTr="00EE14DC">
        <w:tc>
          <w:tcPr>
            <w:tcW w:w="13158" w:type="dxa"/>
            <w:gridSpan w:val="4"/>
          </w:tcPr>
          <w:p w:rsidR="00120136" w:rsidRDefault="00120136" w:rsidP="00024C16">
            <w:pPr>
              <w:rPr>
                <w:rFonts w:asciiTheme="minorHAnsi" w:hAnsiTheme="minorHAnsi" w:cstheme="minorHAnsi"/>
              </w:rPr>
            </w:pPr>
          </w:p>
          <w:p w:rsidR="00120136" w:rsidRDefault="00120136" w:rsidP="00024C16">
            <w:pPr>
              <w:rPr>
                <w:rFonts w:asciiTheme="minorHAnsi" w:hAnsiTheme="minorHAnsi" w:cstheme="minorHAnsi"/>
              </w:rPr>
            </w:pPr>
          </w:p>
          <w:p w:rsidR="00120136" w:rsidRDefault="00120136" w:rsidP="00024C16">
            <w:pPr>
              <w:rPr>
                <w:rFonts w:asciiTheme="minorHAnsi" w:hAnsiTheme="minorHAnsi" w:cstheme="minorHAnsi"/>
              </w:rPr>
            </w:pPr>
          </w:p>
          <w:p w:rsidR="00120136" w:rsidRDefault="00120136" w:rsidP="00024C16">
            <w:pPr>
              <w:rPr>
                <w:rFonts w:asciiTheme="minorHAnsi" w:hAnsiTheme="minorHAnsi" w:cstheme="minorHAnsi"/>
              </w:rPr>
            </w:pPr>
          </w:p>
          <w:p w:rsidR="00120136" w:rsidRDefault="00120136" w:rsidP="00024C16">
            <w:pPr>
              <w:rPr>
                <w:rFonts w:asciiTheme="minorHAnsi" w:hAnsiTheme="minorHAnsi" w:cstheme="minorHAnsi"/>
              </w:rPr>
            </w:pPr>
          </w:p>
          <w:p w:rsidR="00120136" w:rsidRDefault="00120136" w:rsidP="00024C16">
            <w:pPr>
              <w:rPr>
                <w:rFonts w:asciiTheme="minorHAnsi" w:hAnsiTheme="minorHAnsi" w:cstheme="minorHAnsi"/>
              </w:rPr>
            </w:pPr>
          </w:p>
          <w:p w:rsidR="00120136" w:rsidRDefault="00120136" w:rsidP="00024C16">
            <w:pPr>
              <w:rPr>
                <w:rFonts w:asciiTheme="minorHAnsi" w:hAnsiTheme="minorHAnsi" w:cstheme="minorHAnsi"/>
              </w:rPr>
            </w:pPr>
          </w:p>
          <w:p w:rsidR="00120136" w:rsidRDefault="00120136" w:rsidP="00024C16">
            <w:pPr>
              <w:rPr>
                <w:rFonts w:asciiTheme="minorHAnsi" w:hAnsiTheme="minorHAnsi" w:cstheme="minorHAnsi"/>
              </w:rPr>
            </w:pPr>
          </w:p>
        </w:tc>
      </w:tr>
    </w:tbl>
    <w:p w:rsidR="00D529CA" w:rsidRDefault="00D529CA" w:rsidP="00D529CA">
      <w:pPr>
        <w:rPr>
          <w:rFonts w:asciiTheme="minorHAnsi" w:hAnsiTheme="minorHAnsi" w:cstheme="minorHAnsi"/>
        </w:rPr>
      </w:pPr>
    </w:p>
    <w:p w:rsidR="00D529CA" w:rsidRPr="00D529CA" w:rsidRDefault="00D529CA" w:rsidP="00D529CA">
      <w:pPr>
        <w:rPr>
          <w:rFonts w:asciiTheme="minorHAnsi" w:hAnsiTheme="minorHAnsi" w:cstheme="minorHAnsi"/>
        </w:rPr>
      </w:pPr>
    </w:p>
    <w:sectPr w:rsidR="00D529CA" w:rsidRPr="00D529CA" w:rsidSect="00CF4ABF">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7EA3" w:rsidRDefault="00D87EA3" w:rsidP="00CF4ABF">
      <w:r>
        <w:separator/>
      </w:r>
    </w:p>
  </w:endnote>
  <w:endnote w:type="continuationSeparator" w:id="0">
    <w:p w:rsidR="00D87EA3" w:rsidRDefault="00D87EA3" w:rsidP="00CF4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7EA3" w:rsidRDefault="00D87EA3" w:rsidP="00CF4ABF">
      <w:r>
        <w:separator/>
      </w:r>
    </w:p>
  </w:footnote>
  <w:footnote w:type="continuationSeparator" w:id="0">
    <w:p w:rsidR="00D87EA3" w:rsidRDefault="00D87EA3" w:rsidP="00CF4A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3F4F" w:rsidRDefault="007A600A" w:rsidP="00CF4ABF">
    <w:pPr>
      <w:pStyle w:val="Header"/>
      <w:jc w:val="center"/>
      <w:rPr>
        <w:b/>
        <w:sz w:val="28"/>
        <w:szCs w:val="24"/>
      </w:rPr>
    </w:pPr>
    <w:r>
      <w:rPr>
        <w:b/>
        <w:sz w:val="28"/>
        <w:szCs w:val="24"/>
      </w:rPr>
      <w:t xml:space="preserve">Counselor Professional </w:t>
    </w:r>
    <w:r w:rsidR="00F23F4F" w:rsidRPr="00CF4ABF">
      <w:rPr>
        <w:b/>
        <w:sz w:val="28"/>
        <w:szCs w:val="24"/>
      </w:rPr>
      <w:t>Development Plan</w:t>
    </w:r>
  </w:p>
  <w:p w:rsidR="00EF5667" w:rsidRPr="00EF5667" w:rsidRDefault="00EF5667" w:rsidP="00CF4ABF">
    <w:pPr>
      <w:pStyle w:val="Header"/>
      <w:jc w:val="center"/>
      <w:rPr>
        <w:b/>
        <w:sz w:val="44"/>
        <w:szCs w:val="24"/>
      </w:rPr>
    </w:pPr>
  </w:p>
  <w:p w:rsidR="0024560C" w:rsidRPr="0024560C" w:rsidRDefault="007A600A" w:rsidP="000671D5">
    <w:pPr>
      <w:pStyle w:val="Header"/>
      <w:rPr>
        <w:rFonts w:ascii="Arial" w:hAnsi="Arial" w:cs="Arial"/>
        <w:b/>
      </w:rPr>
    </w:pPr>
    <w:r>
      <w:rPr>
        <w:rFonts w:ascii="Arial" w:hAnsi="Arial" w:cs="Arial"/>
        <w:b/>
      </w:rPr>
      <w:t>Date:                                 Counselor</w:t>
    </w:r>
    <w:r w:rsidR="00F23F4F">
      <w:rPr>
        <w:rFonts w:ascii="Arial" w:hAnsi="Arial" w:cs="Arial"/>
        <w:b/>
      </w:rPr>
      <w:t xml:space="preserve"> </w:t>
    </w:r>
    <w:r w:rsidR="00F23F4F" w:rsidRPr="00130897">
      <w:rPr>
        <w:rFonts w:ascii="Arial" w:hAnsi="Arial" w:cs="Arial"/>
        <w:b/>
      </w:rPr>
      <w:t>Name:</w:t>
    </w:r>
    <w:r w:rsidR="00F23F4F" w:rsidRPr="00130897">
      <w:rPr>
        <w:rFonts w:ascii="Arial" w:hAnsi="Arial" w:cs="Arial"/>
        <w:b/>
      </w:rPr>
      <w:tab/>
    </w:r>
    <w:r>
      <w:rPr>
        <w:rFonts w:ascii="Arial" w:hAnsi="Arial" w:cs="Arial"/>
        <w:b/>
      </w:rPr>
      <w:tab/>
      <w:t>Supervisor:</w:t>
    </w:r>
    <w:r w:rsidR="00F23F4F">
      <w:rPr>
        <w:rFonts w:ascii="Arial" w:hAnsi="Arial" w:cs="Arial"/>
        <w:b/>
      </w:rPr>
      <w:tab/>
    </w:r>
    <w:r w:rsidR="00F23F4F">
      <w:rPr>
        <w:rFonts w:ascii="Arial" w:hAnsi="Arial" w:cs="Arial"/>
        <w:b/>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3A6A5B"/>
    <w:multiLevelType w:val="hybridMultilevel"/>
    <w:tmpl w:val="93FEF4F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BC87B71"/>
    <w:multiLevelType w:val="hybridMultilevel"/>
    <w:tmpl w:val="BFFEF4FA"/>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25FE34D1"/>
    <w:multiLevelType w:val="hybridMultilevel"/>
    <w:tmpl w:val="31E489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268E4FB1"/>
    <w:multiLevelType w:val="hybridMultilevel"/>
    <w:tmpl w:val="FD16BB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9BE14D0"/>
    <w:multiLevelType w:val="hybridMultilevel"/>
    <w:tmpl w:val="46242F50"/>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37CA05F9"/>
    <w:multiLevelType w:val="hybridMultilevel"/>
    <w:tmpl w:val="900EDCFA"/>
    <w:lvl w:ilvl="0" w:tplc="41A6E97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C0306D7"/>
    <w:multiLevelType w:val="hybridMultilevel"/>
    <w:tmpl w:val="136A4F4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475428C0"/>
    <w:multiLevelType w:val="hybridMultilevel"/>
    <w:tmpl w:val="01C06CFC"/>
    <w:lvl w:ilvl="0" w:tplc="04090015">
      <w:start w:val="1"/>
      <w:numFmt w:val="upp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F05262"/>
    <w:multiLevelType w:val="hybridMultilevel"/>
    <w:tmpl w:val="9878AA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20827D8"/>
    <w:multiLevelType w:val="hybridMultilevel"/>
    <w:tmpl w:val="8EE8CD42"/>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5"/>
  </w:num>
  <w:num w:numId="2">
    <w:abstractNumId w:val="0"/>
  </w:num>
  <w:num w:numId="3">
    <w:abstractNumId w:val="3"/>
  </w:num>
  <w:num w:numId="4">
    <w:abstractNumId w:val="4"/>
  </w:num>
  <w:num w:numId="5">
    <w:abstractNumId w:val="6"/>
  </w:num>
  <w:num w:numId="6">
    <w:abstractNumId w:val="8"/>
  </w:num>
  <w:num w:numId="7">
    <w:abstractNumId w:val="9"/>
  </w:num>
  <w:num w:numId="8">
    <w:abstractNumId w:val="1"/>
  </w:num>
  <w:num w:numId="9">
    <w:abstractNumId w:val="7"/>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4ABF"/>
    <w:rsid w:val="0006515B"/>
    <w:rsid w:val="000671D5"/>
    <w:rsid w:val="00071CB8"/>
    <w:rsid w:val="00091335"/>
    <w:rsid w:val="00091E82"/>
    <w:rsid w:val="000C63E9"/>
    <w:rsid w:val="000E4F83"/>
    <w:rsid w:val="00120136"/>
    <w:rsid w:val="00151CF9"/>
    <w:rsid w:val="00173652"/>
    <w:rsid w:val="00176008"/>
    <w:rsid w:val="00213F08"/>
    <w:rsid w:val="0024560C"/>
    <w:rsid w:val="00267079"/>
    <w:rsid w:val="002D20F2"/>
    <w:rsid w:val="0031622D"/>
    <w:rsid w:val="003177EB"/>
    <w:rsid w:val="00322489"/>
    <w:rsid w:val="00352EA7"/>
    <w:rsid w:val="00365E16"/>
    <w:rsid w:val="00387B84"/>
    <w:rsid w:val="00424725"/>
    <w:rsid w:val="00446845"/>
    <w:rsid w:val="00456CFB"/>
    <w:rsid w:val="00476993"/>
    <w:rsid w:val="00503474"/>
    <w:rsid w:val="0050701A"/>
    <w:rsid w:val="00567A84"/>
    <w:rsid w:val="0057144C"/>
    <w:rsid w:val="005C6A8E"/>
    <w:rsid w:val="005E57EB"/>
    <w:rsid w:val="005F6F80"/>
    <w:rsid w:val="00603142"/>
    <w:rsid w:val="0063488A"/>
    <w:rsid w:val="006926F9"/>
    <w:rsid w:val="00692BA0"/>
    <w:rsid w:val="006942B9"/>
    <w:rsid w:val="006C7771"/>
    <w:rsid w:val="006F4CD2"/>
    <w:rsid w:val="0070543A"/>
    <w:rsid w:val="0075080A"/>
    <w:rsid w:val="007A600A"/>
    <w:rsid w:val="007B1D17"/>
    <w:rsid w:val="008D63A3"/>
    <w:rsid w:val="008F475B"/>
    <w:rsid w:val="00912426"/>
    <w:rsid w:val="00915C2B"/>
    <w:rsid w:val="00945226"/>
    <w:rsid w:val="009D4664"/>
    <w:rsid w:val="00A769B6"/>
    <w:rsid w:val="00A90F42"/>
    <w:rsid w:val="00AE2E17"/>
    <w:rsid w:val="00B110CD"/>
    <w:rsid w:val="00B15004"/>
    <w:rsid w:val="00BD59F5"/>
    <w:rsid w:val="00BE7CFB"/>
    <w:rsid w:val="00BF1A93"/>
    <w:rsid w:val="00C95CD2"/>
    <w:rsid w:val="00CA4556"/>
    <w:rsid w:val="00CA5A1A"/>
    <w:rsid w:val="00CE1F69"/>
    <w:rsid w:val="00CF4ABF"/>
    <w:rsid w:val="00D529CA"/>
    <w:rsid w:val="00D632C1"/>
    <w:rsid w:val="00D8076B"/>
    <w:rsid w:val="00D845E4"/>
    <w:rsid w:val="00D87EA3"/>
    <w:rsid w:val="00DD384F"/>
    <w:rsid w:val="00E25515"/>
    <w:rsid w:val="00E632C2"/>
    <w:rsid w:val="00E71D78"/>
    <w:rsid w:val="00E730AE"/>
    <w:rsid w:val="00EA46D2"/>
    <w:rsid w:val="00EF5667"/>
    <w:rsid w:val="00F023D5"/>
    <w:rsid w:val="00F23F4F"/>
    <w:rsid w:val="00F5400B"/>
    <w:rsid w:val="00F86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4AB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F4ABF"/>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CF4ABF"/>
  </w:style>
  <w:style w:type="paragraph" w:styleId="Footer">
    <w:name w:val="footer"/>
    <w:basedOn w:val="Normal"/>
    <w:link w:val="FooterChar"/>
    <w:uiPriority w:val="99"/>
    <w:unhideWhenUsed/>
    <w:rsid w:val="00CF4ABF"/>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CF4ABF"/>
  </w:style>
  <w:style w:type="paragraph" w:styleId="BalloonText">
    <w:name w:val="Balloon Text"/>
    <w:basedOn w:val="Normal"/>
    <w:link w:val="BalloonTextChar"/>
    <w:uiPriority w:val="99"/>
    <w:semiHidden/>
    <w:unhideWhenUsed/>
    <w:rsid w:val="00CF4ABF"/>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CF4ABF"/>
    <w:rPr>
      <w:rFonts w:ascii="Tahoma" w:hAnsi="Tahoma" w:cs="Tahoma"/>
      <w:sz w:val="16"/>
      <w:szCs w:val="16"/>
    </w:rPr>
  </w:style>
  <w:style w:type="paragraph" w:styleId="ListParagraph">
    <w:name w:val="List Paragraph"/>
    <w:basedOn w:val="Normal"/>
    <w:uiPriority w:val="34"/>
    <w:qFormat/>
    <w:rsid w:val="00424725"/>
    <w:pPr>
      <w:ind w:left="720"/>
      <w:contextualSpacing/>
    </w:pPr>
  </w:style>
  <w:style w:type="table" w:styleId="TableGrid">
    <w:name w:val="Table Grid"/>
    <w:basedOn w:val="TableNormal"/>
    <w:uiPriority w:val="59"/>
    <w:rsid w:val="008F475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4AB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F4ABF"/>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CF4ABF"/>
  </w:style>
  <w:style w:type="paragraph" w:styleId="Footer">
    <w:name w:val="footer"/>
    <w:basedOn w:val="Normal"/>
    <w:link w:val="FooterChar"/>
    <w:uiPriority w:val="99"/>
    <w:unhideWhenUsed/>
    <w:rsid w:val="00CF4ABF"/>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CF4ABF"/>
  </w:style>
  <w:style w:type="paragraph" w:styleId="BalloonText">
    <w:name w:val="Balloon Text"/>
    <w:basedOn w:val="Normal"/>
    <w:link w:val="BalloonTextChar"/>
    <w:uiPriority w:val="99"/>
    <w:semiHidden/>
    <w:unhideWhenUsed/>
    <w:rsid w:val="00CF4ABF"/>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CF4ABF"/>
    <w:rPr>
      <w:rFonts w:ascii="Tahoma" w:hAnsi="Tahoma" w:cs="Tahoma"/>
      <w:sz w:val="16"/>
      <w:szCs w:val="16"/>
    </w:rPr>
  </w:style>
  <w:style w:type="paragraph" w:styleId="ListParagraph">
    <w:name w:val="List Paragraph"/>
    <w:basedOn w:val="Normal"/>
    <w:uiPriority w:val="34"/>
    <w:qFormat/>
    <w:rsid w:val="00424725"/>
    <w:pPr>
      <w:ind w:left="720"/>
      <w:contextualSpacing/>
    </w:pPr>
  </w:style>
  <w:style w:type="table" w:styleId="TableGrid">
    <w:name w:val="Table Grid"/>
    <w:basedOn w:val="TableNormal"/>
    <w:uiPriority w:val="59"/>
    <w:rsid w:val="008F475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385E5F-2EA5-4620-BF7F-847618630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575</Words>
  <Characters>3281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UMKC</Company>
  <LinksUpToDate>false</LinksUpToDate>
  <CharactersWithSpaces>3849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 Stilen</dc:creator>
  <cp:lastModifiedBy>M</cp:lastModifiedBy>
  <cp:revision>3</cp:revision>
  <cp:lastPrinted>2012-04-17T17:28:00Z</cp:lastPrinted>
  <dcterms:created xsi:type="dcterms:W3CDTF">2013-09-21T16:35:00Z</dcterms:created>
  <dcterms:modified xsi:type="dcterms:W3CDTF">2013-09-23T11:50:00Z</dcterms:modified>
</cp:coreProperties>
</file>